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DD1" w:rsidRPr="00143D5E" w:rsidRDefault="00427DD1" w:rsidP="00427DD1">
      <w:pPr>
        <w:spacing w:line="192" w:lineRule="auto"/>
        <w:rPr>
          <w:rFonts w:cstheme="minorHAnsi"/>
          <w:color w:val="5B9BD5" w:themeColor="accent5"/>
        </w:rPr>
      </w:pPr>
      <w:r>
        <w:rPr>
          <w:rFonts w:cstheme="minorHAnsi"/>
          <w:bCs/>
          <w:color w:val="5B9BD5" w:themeColor="accent5"/>
        </w:rPr>
        <w:t>28</w:t>
      </w:r>
      <w:r w:rsidRPr="00143D5E">
        <w:rPr>
          <w:rFonts w:cstheme="minorHAnsi"/>
          <w:bCs/>
          <w:color w:val="5B9BD5" w:themeColor="accent5"/>
        </w:rPr>
        <w:t xml:space="preserve"> </w:t>
      </w:r>
      <w:proofErr w:type="spellStart"/>
      <w:r w:rsidR="00014017">
        <w:rPr>
          <w:rFonts w:cstheme="minorHAnsi"/>
          <w:bCs/>
          <w:color w:val="5B9BD5" w:themeColor="accent5"/>
        </w:rPr>
        <w:t>S</w:t>
      </w:r>
      <w:r w:rsidRPr="00143D5E">
        <w:rPr>
          <w:rFonts w:cstheme="minorHAnsi"/>
          <w:bCs/>
          <w:color w:val="5B9BD5" w:themeColor="accent5"/>
        </w:rPr>
        <w:t>eptembre</w:t>
      </w:r>
      <w:proofErr w:type="spellEnd"/>
      <w:r w:rsidRPr="00143D5E">
        <w:rPr>
          <w:rFonts w:cstheme="minorHAnsi"/>
          <w:bCs/>
          <w:color w:val="5B9BD5" w:themeColor="accent5"/>
        </w:rPr>
        <w:t xml:space="preserve"> 202</w:t>
      </w:r>
      <w:r>
        <w:rPr>
          <w:rFonts w:cstheme="minorHAnsi"/>
          <w:bCs/>
          <w:color w:val="5B9BD5" w:themeColor="accent5"/>
        </w:rPr>
        <w:t>3</w:t>
      </w:r>
    </w:p>
    <w:p w:rsidR="00427DD1" w:rsidRDefault="00427DD1" w:rsidP="00427DD1">
      <w:pPr>
        <w:jc w:val="both"/>
        <w:rPr>
          <w:b/>
        </w:rPr>
      </w:pPr>
    </w:p>
    <w:p w:rsidR="00427DD1" w:rsidRPr="004A5AFA" w:rsidRDefault="00427DD1" w:rsidP="00427DD1">
      <w:pPr>
        <w:spacing w:after="240"/>
        <w:jc w:val="both"/>
        <w:rPr>
          <w:rFonts w:ascii="Arial Narrow" w:hAnsi="Arial Narrow" w:cs="Arial"/>
          <w:b/>
          <w:color w:val="FFFFFF" w:themeColor="background1"/>
          <w:sz w:val="28"/>
          <w:szCs w:val="28"/>
          <w:highlight w:val="red"/>
        </w:rPr>
      </w:pPr>
      <w:r w:rsidRPr="004A5AFA">
        <w:rPr>
          <w:rFonts w:ascii="Arial Narrow" w:hAnsi="Arial Narrow" w:cs="Arial"/>
          <w:b/>
          <w:color w:val="FFFFFF" w:themeColor="background1"/>
          <w:sz w:val="28"/>
          <w:szCs w:val="28"/>
          <w:highlight w:val="red"/>
        </w:rPr>
        <w:t xml:space="preserve">A </w:t>
      </w:r>
      <w:proofErr w:type="spellStart"/>
      <w:r w:rsidRPr="004A5AFA">
        <w:rPr>
          <w:rFonts w:ascii="Arial Narrow" w:hAnsi="Arial Narrow" w:cs="Arial"/>
          <w:b/>
          <w:color w:val="FFFFFF" w:themeColor="background1"/>
          <w:sz w:val="28"/>
          <w:szCs w:val="28"/>
          <w:highlight w:val="red"/>
        </w:rPr>
        <w:t>rangos</w:t>
      </w:r>
      <w:proofErr w:type="spellEnd"/>
      <w:r w:rsidRPr="004A5AFA">
        <w:rPr>
          <w:rFonts w:ascii="Arial Narrow" w:hAnsi="Arial Narrow" w:cs="Arial"/>
          <w:b/>
          <w:color w:val="FFFFFF" w:themeColor="background1"/>
          <w:sz w:val="28"/>
          <w:szCs w:val="28"/>
          <w:highlight w:val="red"/>
        </w:rPr>
        <w:t xml:space="preserve"> </w:t>
      </w:r>
      <w:proofErr w:type="spellStart"/>
      <w:r w:rsidRPr="004A5AFA">
        <w:rPr>
          <w:rFonts w:ascii="Arial Narrow" w:hAnsi="Arial Narrow" w:cs="Arial"/>
          <w:b/>
          <w:color w:val="FFFFFF" w:themeColor="background1"/>
          <w:sz w:val="28"/>
          <w:szCs w:val="28"/>
          <w:highlight w:val="red"/>
        </w:rPr>
        <w:t>üzleti</w:t>
      </w:r>
      <w:proofErr w:type="spellEnd"/>
      <w:r w:rsidRPr="004A5AFA">
        <w:rPr>
          <w:rFonts w:ascii="Arial Narrow" w:hAnsi="Arial Narrow" w:cs="Arial"/>
          <w:b/>
          <w:color w:val="FFFFFF" w:themeColor="background1"/>
          <w:sz w:val="28"/>
          <w:szCs w:val="28"/>
          <w:highlight w:val="red"/>
        </w:rPr>
        <w:t xml:space="preserve"> </w:t>
      </w:r>
      <w:proofErr w:type="spellStart"/>
      <w:r w:rsidRPr="004A5AFA">
        <w:rPr>
          <w:rFonts w:ascii="Arial Narrow" w:hAnsi="Arial Narrow" w:cs="Arial"/>
          <w:b/>
          <w:color w:val="FFFFFF" w:themeColor="background1"/>
          <w:sz w:val="28"/>
          <w:szCs w:val="28"/>
          <w:highlight w:val="red"/>
        </w:rPr>
        <w:t>egyetem</w:t>
      </w:r>
      <w:proofErr w:type="spellEnd"/>
      <w:r w:rsidRPr="004A5AFA">
        <w:rPr>
          <w:rFonts w:ascii="Arial Narrow" w:hAnsi="Arial Narrow" w:cs="Arial"/>
          <w:b/>
          <w:color w:val="FFFFFF" w:themeColor="background1"/>
          <w:sz w:val="28"/>
          <w:szCs w:val="28"/>
          <w:highlight w:val="red"/>
        </w:rPr>
        <w:t xml:space="preserve">, </w:t>
      </w:r>
      <w:proofErr w:type="spellStart"/>
      <w:r w:rsidRPr="004A5AFA">
        <w:rPr>
          <w:rFonts w:ascii="Arial Narrow" w:hAnsi="Arial Narrow" w:cs="Arial"/>
          <w:b/>
          <w:color w:val="FFFFFF" w:themeColor="background1"/>
          <w:sz w:val="28"/>
          <w:szCs w:val="28"/>
          <w:highlight w:val="red"/>
        </w:rPr>
        <w:t>az</w:t>
      </w:r>
      <w:proofErr w:type="spellEnd"/>
      <w:r w:rsidRPr="004A5AFA">
        <w:rPr>
          <w:rFonts w:ascii="Arial Narrow" w:hAnsi="Arial Narrow" w:cs="Arial"/>
          <w:b/>
          <w:color w:val="FFFFFF" w:themeColor="background1"/>
          <w:sz w:val="28"/>
          <w:szCs w:val="28"/>
          <w:highlight w:val="red"/>
        </w:rPr>
        <w:t xml:space="preserve"> ESSCA </w:t>
      </w:r>
      <w:proofErr w:type="spellStart"/>
      <w:r w:rsidRPr="004A5AFA">
        <w:rPr>
          <w:rFonts w:ascii="Arial Narrow" w:hAnsi="Arial Narrow" w:cs="Arial"/>
          <w:b/>
          <w:color w:val="FFFFFF" w:themeColor="background1"/>
          <w:sz w:val="28"/>
          <w:szCs w:val="28"/>
          <w:highlight w:val="red"/>
        </w:rPr>
        <w:t>budapesti</w:t>
      </w:r>
      <w:proofErr w:type="spellEnd"/>
      <w:r w:rsidRPr="004A5AFA">
        <w:rPr>
          <w:rFonts w:ascii="Arial Narrow" w:hAnsi="Arial Narrow" w:cs="Arial"/>
          <w:b/>
          <w:color w:val="FFFFFF" w:themeColor="background1"/>
          <w:sz w:val="28"/>
          <w:szCs w:val="28"/>
          <w:highlight w:val="red"/>
        </w:rPr>
        <w:t xml:space="preserve"> </w:t>
      </w:r>
      <w:proofErr w:type="spellStart"/>
      <w:r w:rsidRPr="004A5AFA">
        <w:rPr>
          <w:rFonts w:ascii="Arial Narrow" w:hAnsi="Arial Narrow" w:cs="Arial"/>
          <w:b/>
          <w:color w:val="FFFFFF" w:themeColor="background1"/>
          <w:sz w:val="28"/>
          <w:szCs w:val="28"/>
          <w:highlight w:val="red"/>
        </w:rPr>
        <w:t>Kampusza</w:t>
      </w:r>
      <w:proofErr w:type="spellEnd"/>
      <w:r w:rsidRPr="004A5AFA">
        <w:rPr>
          <w:rFonts w:ascii="Arial Narrow" w:hAnsi="Arial Narrow" w:cs="Arial"/>
          <w:b/>
          <w:color w:val="FFFFFF" w:themeColor="background1"/>
          <w:sz w:val="28"/>
          <w:szCs w:val="28"/>
          <w:highlight w:val="red"/>
        </w:rPr>
        <w:t xml:space="preserve"> 30. </w:t>
      </w:r>
      <w:proofErr w:type="spellStart"/>
      <w:r w:rsidRPr="004A5AFA">
        <w:rPr>
          <w:rFonts w:ascii="Arial Narrow" w:hAnsi="Arial Narrow" w:cs="Arial"/>
          <w:b/>
          <w:color w:val="FFFFFF" w:themeColor="background1"/>
          <w:sz w:val="28"/>
          <w:szCs w:val="28"/>
          <w:highlight w:val="red"/>
        </w:rPr>
        <w:t>évfordulóját</w:t>
      </w:r>
      <w:proofErr w:type="spellEnd"/>
      <w:r w:rsidRPr="004A5AFA">
        <w:rPr>
          <w:rFonts w:ascii="Arial Narrow" w:hAnsi="Arial Narrow" w:cs="Arial"/>
          <w:b/>
          <w:color w:val="FFFFFF" w:themeColor="background1"/>
          <w:sz w:val="28"/>
          <w:szCs w:val="28"/>
          <w:highlight w:val="red"/>
        </w:rPr>
        <w:t xml:space="preserve"> </w:t>
      </w:r>
      <w:proofErr w:type="spellStart"/>
      <w:r w:rsidRPr="004A5AFA">
        <w:rPr>
          <w:rFonts w:ascii="Arial Narrow" w:hAnsi="Arial Narrow" w:cs="Arial"/>
          <w:b/>
          <w:color w:val="FFFFFF" w:themeColor="background1"/>
          <w:sz w:val="28"/>
          <w:szCs w:val="28"/>
          <w:highlight w:val="red"/>
        </w:rPr>
        <w:t>ünnepli</w:t>
      </w:r>
      <w:proofErr w:type="spellEnd"/>
    </w:p>
    <w:p w:rsidR="00427DD1" w:rsidRPr="004A5AFA" w:rsidRDefault="00427DD1" w:rsidP="00427DD1">
      <w:pPr>
        <w:spacing w:after="240" w:line="259" w:lineRule="auto"/>
        <w:jc w:val="both"/>
        <w:rPr>
          <w:rFonts w:ascii="Arial Narrow" w:eastAsia="Times New Roman" w:hAnsi="Arial Narrow" w:cs="Arial"/>
          <w:b/>
          <w:color w:val="F0002C"/>
          <w:sz w:val="28"/>
          <w:szCs w:val="28"/>
          <w:lang w:val="fr-FR"/>
        </w:rPr>
      </w:pPr>
      <w:r w:rsidRPr="004A5AFA">
        <w:rPr>
          <w:rFonts w:ascii="Arial Narrow" w:eastAsia="Times New Roman" w:hAnsi="Arial Narrow" w:cs="Arial"/>
          <w:b/>
          <w:color w:val="F0002C"/>
          <w:sz w:val="28"/>
          <w:szCs w:val="28"/>
          <w:lang w:val="fr-FR"/>
        </w:rPr>
        <w:t xml:space="preserve">Előkelő hely a Financial Times menedzsment képzési világranglistáján, a szakma csúcsának járó „Triple Crown” minősítés, stabil, humánus értékrend – mindezek jellemzik </w:t>
      </w:r>
      <w:r w:rsidRPr="004A5AFA">
        <w:rPr>
          <w:rFonts w:ascii="Arial Narrow" w:eastAsia="Times New Roman" w:hAnsi="Arial Narrow" w:cs="Arial"/>
          <w:b/>
          <w:color w:val="FFFFFF"/>
          <w:sz w:val="28"/>
          <w:szCs w:val="28"/>
          <w:highlight w:val="red"/>
          <w:lang w:val="fr-FR"/>
        </w:rPr>
        <w:t xml:space="preserve">az ESSCA School of Management </w:t>
      </w:r>
      <w:r w:rsidRPr="004A5AFA">
        <w:rPr>
          <w:rFonts w:ascii="Arial Narrow" w:eastAsia="Times New Roman" w:hAnsi="Arial Narrow" w:cs="Arial"/>
          <w:b/>
          <w:color w:val="F0002C"/>
          <w:sz w:val="28"/>
          <w:szCs w:val="28"/>
          <w:lang w:val="fr-FR"/>
        </w:rPr>
        <w:t>(</w:t>
      </w:r>
      <w:hyperlink r:id="rId6" w:history="1">
        <w:r w:rsidRPr="004A5AFA">
          <w:rPr>
            <w:rFonts w:ascii="Arial Narrow" w:eastAsia="Times New Roman" w:hAnsi="Arial Narrow" w:cs="Arial"/>
            <w:b/>
            <w:color w:val="9E192A"/>
            <w:sz w:val="28"/>
            <w:szCs w:val="28"/>
            <w:u w:val="single"/>
            <w:lang w:val="fr-FR"/>
          </w:rPr>
          <w:t>https://www.essca.fr)</w:t>
        </w:r>
      </w:hyperlink>
      <w:r w:rsidRPr="004A5AFA">
        <w:rPr>
          <w:rFonts w:ascii="Arial Narrow" w:eastAsia="Times New Roman" w:hAnsi="Arial Narrow" w:cs="Arial"/>
          <w:b/>
          <w:color w:val="F0002C"/>
          <w:sz w:val="28"/>
          <w:szCs w:val="28"/>
          <w:lang w:val="fr-FR"/>
        </w:rPr>
        <w:t xml:space="preserve"> intézményét, mely harminc éve nyitotta meg budapesti Kampuszát. Az Iskola az évforduló alkalmából exkluzív ünnepi eseménysorozatot indított 2023 tavaszán a szakmaiság, a kulturális sokszínűség, a vibráló diákélet, és a fenntarthatóság jegyében. A programok szeptember 28-án folytatódtak egy szakmai kerekasztal beszélgetés formájában.</w:t>
      </w:r>
    </w:p>
    <w:p w:rsidR="00427DD1" w:rsidRDefault="00427DD1" w:rsidP="00427DD1">
      <w:pPr>
        <w:spacing w:after="240"/>
        <w:jc w:val="both"/>
        <w:rPr>
          <w:rFonts w:ascii="Arial Narrow" w:hAnsi="Arial Narrow" w:cs="Arial"/>
          <w:b/>
          <w:bCs/>
          <w:color w:val="FF0000"/>
          <w:u w:val="single"/>
        </w:rPr>
      </w:pPr>
      <w:bookmarkStart w:id="0" w:name="_Hlk146712098"/>
      <w:proofErr w:type="spellStart"/>
      <w:r w:rsidRPr="004A5AFA">
        <w:rPr>
          <w:rFonts w:ascii="Arial Narrow" w:hAnsi="Arial Narrow" w:cs="Arial"/>
          <w:b/>
          <w:bCs/>
          <w:color w:val="FF0000"/>
          <w:u w:val="single"/>
        </w:rPr>
        <w:t>Új</w:t>
      </w:r>
      <w:proofErr w:type="spellEnd"/>
      <w:r w:rsidRPr="004A5AFA">
        <w:rPr>
          <w:rFonts w:ascii="Arial Narrow" w:hAnsi="Arial Narrow" w:cs="Arial"/>
          <w:b/>
          <w:bCs/>
          <w:color w:val="FF0000"/>
          <w:u w:val="single"/>
        </w:rPr>
        <w:t xml:space="preserve"> </w:t>
      </w:r>
      <w:proofErr w:type="spellStart"/>
      <w:r w:rsidRPr="004A5AFA">
        <w:rPr>
          <w:rFonts w:ascii="Arial Narrow" w:hAnsi="Arial Narrow" w:cs="Arial"/>
          <w:b/>
          <w:bCs/>
          <w:color w:val="FF0000"/>
          <w:u w:val="single"/>
        </w:rPr>
        <w:t>erősségek</w:t>
      </w:r>
      <w:proofErr w:type="spellEnd"/>
      <w:r w:rsidRPr="004A5AFA">
        <w:rPr>
          <w:rFonts w:ascii="Arial Narrow" w:hAnsi="Arial Narrow" w:cs="Arial"/>
          <w:b/>
          <w:bCs/>
          <w:color w:val="FF0000"/>
          <w:u w:val="single"/>
        </w:rPr>
        <w:t xml:space="preserve">, </w:t>
      </w:r>
      <w:proofErr w:type="spellStart"/>
      <w:r w:rsidRPr="004A5AFA">
        <w:rPr>
          <w:rFonts w:ascii="Arial Narrow" w:hAnsi="Arial Narrow" w:cs="Arial"/>
          <w:b/>
          <w:bCs/>
          <w:color w:val="FF0000"/>
          <w:u w:val="single"/>
        </w:rPr>
        <w:t>régi</w:t>
      </w:r>
      <w:proofErr w:type="spellEnd"/>
      <w:r w:rsidRPr="004A5AFA">
        <w:rPr>
          <w:rFonts w:ascii="Arial Narrow" w:hAnsi="Arial Narrow" w:cs="Arial"/>
          <w:b/>
          <w:bCs/>
          <w:color w:val="FF0000"/>
          <w:u w:val="single"/>
        </w:rPr>
        <w:t xml:space="preserve">, </w:t>
      </w:r>
      <w:proofErr w:type="spellStart"/>
      <w:r w:rsidRPr="004A5AFA">
        <w:rPr>
          <w:rFonts w:ascii="Arial Narrow" w:hAnsi="Arial Narrow" w:cs="Arial"/>
          <w:b/>
          <w:bCs/>
          <w:color w:val="FF0000"/>
          <w:u w:val="single"/>
        </w:rPr>
        <w:t>stabil</w:t>
      </w:r>
      <w:proofErr w:type="spellEnd"/>
      <w:r w:rsidRPr="004A5AFA">
        <w:rPr>
          <w:rFonts w:ascii="Arial Narrow" w:hAnsi="Arial Narrow" w:cs="Arial"/>
          <w:b/>
          <w:bCs/>
          <w:color w:val="FF0000"/>
          <w:u w:val="single"/>
        </w:rPr>
        <w:t xml:space="preserve"> </w:t>
      </w:r>
      <w:proofErr w:type="spellStart"/>
      <w:r w:rsidRPr="004A5AFA">
        <w:rPr>
          <w:rFonts w:ascii="Arial Narrow" w:hAnsi="Arial Narrow" w:cs="Arial"/>
          <w:b/>
          <w:bCs/>
          <w:color w:val="FF0000"/>
          <w:u w:val="single"/>
        </w:rPr>
        <w:t>alapokra</w:t>
      </w:r>
      <w:proofErr w:type="spellEnd"/>
      <w:r w:rsidRPr="004A5AFA">
        <w:rPr>
          <w:rFonts w:ascii="Arial Narrow" w:hAnsi="Arial Narrow" w:cs="Arial"/>
          <w:b/>
          <w:bCs/>
          <w:color w:val="FF0000"/>
          <w:u w:val="single"/>
        </w:rPr>
        <w:t xml:space="preserve"> </w:t>
      </w:r>
      <w:proofErr w:type="spellStart"/>
      <w:r w:rsidRPr="004A5AFA">
        <w:rPr>
          <w:rFonts w:ascii="Arial Narrow" w:hAnsi="Arial Narrow" w:cs="Arial"/>
          <w:b/>
          <w:bCs/>
          <w:color w:val="FF0000"/>
          <w:u w:val="single"/>
        </w:rPr>
        <w:t>helyezve</w:t>
      </w:r>
      <w:bookmarkEnd w:id="0"/>
      <w:proofErr w:type="spellEnd"/>
    </w:p>
    <w:p w:rsidR="00427DD1" w:rsidRDefault="00427DD1" w:rsidP="00427DD1">
      <w:pPr>
        <w:spacing w:after="240"/>
        <w:jc w:val="both"/>
        <w:rPr>
          <w:rFonts w:ascii="Arial Narrow" w:hAnsi="Arial Narrow" w:cs="Arial"/>
          <w:b/>
          <w:bCs/>
          <w:color w:val="FF0000"/>
          <w:u w:val="single"/>
        </w:rPr>
      </w:pPr>
      <w:r w:rsidRPr="004A5AFA">
        <w:rPr>
          <w:rFonts w:ascii="Arial Narrow" w:hAnsi="Arial Narrow" w:cs="Arial"/>
          <w:bCs/>
          <w:iCs/>
          <w:color w:val="FF0000"/>
        </w:rPr>
        <w:t>“</w:t>
      </w:r>
      <w:r w:rsidRPr="004A5AFA">
        <w:rPr>
          <w:rFonts w:ascii="Arial Narrow" w:hAnsi="Arial Narrow" w:cs="Arial"/>
          <w:bCs/>
          <w:i/>
          <w:iCs/>
          <w:color w:val="FF0000"/>
        </w:rPr>
        <w:t xml:space="preserve">30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évvel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ezelőtt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az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ESSCA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azzal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kezdte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nemzetközivé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válását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,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hogy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megalapította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első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európai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Kampuszát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Budapesten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.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Akkoriban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ez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az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Iskola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stratégiájának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egy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ambiciózus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eleme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volt,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amely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azt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a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célt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szolgálta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,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hogy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minőségi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oktatást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és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vezetői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készségeket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nyújtson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az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európai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és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nyugati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piacok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felé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nyitó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magyar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gazdaság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számára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. Ma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büszkék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vagyunk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arra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,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hogy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az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ESSCA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az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egyetlen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francia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üzleti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iskola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Magyarországon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,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amely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a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Conférence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des Grandes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Ecoles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által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minősített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</w:rPr>
        <w:t>diplomát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</w:rPr>
        <w:t xml:space="preserve"> ad</w:t>
      </w:r>
      <w:r w:rsidRPr="004A5AFA">
        <w:rPr>
          <w:rFonts w:ascii="Arial Narrow" w:hAnsi="Arial Narrow" w:cs="Arial"/>
          <w:bCs/>
          <w:iCs/>
          <w:color w:val="FF0000"/>
        </w:rPr>
        <w:t xml:space="preserve">” - </w:t>
      </w:r>
      <w:proofErr w:type="spellStart"/>
      <w:r w:rsidRPr="004A5AFA">
        <w:rPr>
          <w:rFonts w:ascii="Arial Narrow" w:hAnsi="Arial Narrow" w:cs="Arial"/>
          <w:bCs/>
          <w:iCs/>
          <w:color w:val="FF0000"/>
        </w:rPr>
        <w:t>mondja</w:t>
      </w:r>
      <w:proofErr w:type="spellEnd"/>
      <w:r w:rsidRPr="004A5AFA">
        <w:rPr>
          <w:rFonts w:ascii="Arial Narrow" w:hAnsi="Arial Narrow" w:cs="Arial"/>
          <w:bCs/>
          <w:iCs/>
          <w:color w:val="FF0000"/>
        </w:rPr>
        <w:t xml:space="preserve"> </w:t>
      </w:r>
      <w:r w:rsidRPr="004A5AFA">
        <w:rPr>
          <w:rFonts w:ascii="Arial Narrow" w:hAnsi="Arial Narrow" w:cs="Arial"/>
          <w:b/>
          <w:bCs/>
          <w:iCs/>
          <w:color w:val="FF0000"/>
        </w:rPr>
        <w:t xml:space="preserve">Jean </w:t>
      </w:r>
      <w:proofErr w:type="spellStart"/>
      <w:r w:rsidRPr="004A5AFA">
        <w:rPr>
          <w:rFonts w:ascii="Arial Narrow" w:hAnsi="Arial Narrow" w:cs="Arial"/>
          <w:b/>
          <w:bCs/>
          <w:iCs/>
          <w:color w:val="FF0000"/>
        </w:rPr>
        <w:t>Charroin</w:t>
      </w:r>
      <w:proofErr w:type="spellEnd"/>
      <w:r w:rsidRPr="004A5AFA">
        <w:rPr>
          <w:rFonts w:ascii="Arial Narrow" w:hAnsi="Arial Narrow" w:cs="Arial"/>
          <w:b/>
          <w:bCs/>
          <w:iCs/>
          <w:color w:val="FF0000"/>
        </w:rPr>
        <w:t xml:space="preserve">, </w:t>
      </w:r>
      <w:proofErr w:type="spellStart"/>
      <w:r w:rsidRPr="004A5AFA">
        <w:rPr>
          <w:rFonts w:ascii="Arial Narrow" w:hAnsi="Arial Narrow" w:cs="Arial"/>
          <w:b/>
          <w:bCs/>
          <w:iCs/>
          <w:color w:val="FF0000"/>
        </w:rPr>
        <w:t>az</w:t>
      </w:r>
      <w:proofErr w:type="spellEnd"/>
      <w:r w:rsidRPr="004A5AFA">
        <w:rPr>
          <w:rFonts w:ascii="Arial Narrow" w:hAnsi="Arial Narrow" w:cs="Arial"/>
          <w:b/>
          <w:bCs/>
          <w:iCs/>
          <w:color w:val="FF0000"/>
        </w:rPr>
        <w:t xml:space="preserve"> ESSCA </w:t>
      </w:r>
      <w:proofErr w:type="spellStart"/>
      <w:r w:rsidRPr="004A5AFA">
        <w:rPr>
          <w:rFonts w:ascii="Arial Narrow" w:hAnsi="Arial Narrow" w:cs="Arial"/>
          <w:b/>
          <w:bCs/>
          <w:iCs/>
          <w:color w:val="FF0000"/>
        </w:rPr>
        <w:t>főigazgatója</w:t>
      </w:r>
      <w:proofErr w:type="spellEnd"/>
      <w:r w:rsidRPr="004A5AFA">
        <w:rPr>
          <w:rFonts w:ascii="Arial Narrow" w:hAnsi="Arial Narrow" w:cs="Arial"/>
          <w:b/>
          <w:bCs/>
          <w:iCs/>
          <w:color w:val="FF0000"/>
        </w:rPr>
        <w:t>.</w:t>
      </w:r>
    </w:p>
    <w:p w:rsidR="00427DD1" w:rsidRDefault="00427DD1" w:rsidP="00427DD1">
      <w:pPr>
        <w:spacing w:after="240"/>
        <w:jc w:val="both"/>
        <w:rPr>
          <w:rFonts w:ascii="Arial Narrow" w:hAnsi="Arial Narrow" w:cs="Arial"/>
          <w:b/>
          <w:bCs/>
          <w:color w:val="FF0000"/>
          <w:u w:val="single"/>
        </w:rPr>
      </w:pPr>
      <w:r w:rsidRPr="004A5AFA">
        <w:rPr>
          <w:rFonts w:ascii="Arial Narrow" w:hAnsi="Arial Narrow" w:cs="Arial"/>
          <w:bCs/>
          <w:color w:val="FF0000"/>
        </w:rPr>
        <w:t>“</w:t>
      </w:r>
      <w:r w:rsidRPr="004A5AFA">
        <w:rPr>
          <w:rFonts w:ascii="Arial Narrow" w:hAnsi="Arial Narrow" w:cs="Arial"/>
          <w:bCs/>
          <w:i/>
          <w:color w:val="FF0000"/>
        </w:rPr>
        <w:t xml:space="preserve">A 114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éve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alapított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 ESSCA School of Management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stabil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,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erős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alapértékekre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épült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,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melyek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 a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mai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napig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alapját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képezik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az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Iskola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létének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és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működésének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. Az ESSCA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azonban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arra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 is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kiemelt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figyelmet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fordít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,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hogy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ezeket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az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értékeket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összekapcsolja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 a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folyamatosan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megújuló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technikai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,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társadalmi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,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gazdasági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elvárásokkal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,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megoldásokkal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és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kihívásokkal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,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és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ezek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figyelembevételével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szervezze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 a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működését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,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és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járuljon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hozzá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az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oktatási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piac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trendjeinek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alakításához</w:t>
      </w:r>
      <w:proofErr w:type="spellEnd"/>
      <w:r w:rsidRPr="004A5AFA">
        <w:rPr>
          <w:rFonts w:ascii="Arial Narrow" w:hAnsi="Arial Narrow" w:cs="Arial"/>
          <w:bCs/>
          <w:i/>
          <w:color w:val="FF0000"/>
        </w:rPr>
        <w:t xml:space="preserve">, </w:t>
      </w:r>
      <w:proofErr w:type="spellStart"/>
      <w:r w:rsidRPr="004A5AFA">
        <w:rPr>
          <w:rFonts w:ascii="Arial Narrow" w:hAnsi="Arial Narrow" w:cs="Arial"/>
          <w:bCs/>
          <w:i/>
          <w:color w:val="FF0000"/>
        </w:rPr>
        <w:t>formálásához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” – </w:t>
      </w:r>
      <w:proofErr w:type="spellStart"/>
      <w:r w:rsidRPr="004A5AFA">
        <w:rPr>
          <w:rFonts w:ascii="Arial Narrow" w:hAnsi="Arial Narrow" w:cs="Arial"/>
          <w:bCs/>
          <w:color w:val="FF0000"/>
        </w:rPr>
        <w:t>mondja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</w:t>
      </w:r>
      <w:r w:rsidRPr="004A5AFA">
        <w:rPr>
          <w:rFonts w:ascii="Arial Narrow" w:hAnsi="Arial Narrow" w:cs="Arial"/>
          <w:b/>
          <w:bCs/>
          <w:color w:val="FF0000"/>
        </w:rPr>
        <w:t xml:space="preserve">Dr. Deli-Gray Zsuzsa, </w:t>
      </w:r>
      <w:proofErr w:type="spellStart"/>
      <w:r w:rsidRPr="004A5AFA">
        <w:rPr>
          <w:rFonts w:ascii="Arial Narrow" w:hAnsi="Arial Narrow" w:cs="Arial"/>
          <w:b/>
          <w:bCs/>
          <w:color w:val="FF0000"/>
        </w:rPr>
        <w:t>az</w:t>
      </w:r>
      <w:proofErr w:type="spellEnd"/>
      <w:r w:rsidRPr="004A5AFA">
        <w:rPr>
          <w:rFonts w:ascii="Arial Narrow" w:hAnsi="Arial Narrow" w:cs="Arial"/>
          <w:b/>
          <w:bCs/>
          <w:color w:val="FF0000"/>
        </w:rPr>
        <w:t xml:space="preserve"> ESSCA Budapest </w:t>
      </w:r>
      <w:proofErr w:type="spellStart"/>
      <w:r w:rsidRPr="004A5AFA">
        <w:rPr>
          <w:rFonts w:ascii="Arial Narrow" w:hAnsi="Arial Narrow" w:cs="Arial"/>
          <w:b/>
          <w:bCs/>
          <w:color w:val="FF0000"/>
        </w:rPr>
        <w:t>igazgatója</w:t>
      </w:r>
      <w:proofErr w:type="spellEnd"/>
      <w:r w:rsidRPr="004A5AFA">
        <w:rPr>
          <w:rFonts w:ascii="Arial Narrow" w:hAnsi="Arial Narrow" w:cs="Arial"/>
          <w:b/>
          <w:bCs/>
          <w:color w:val="FF0000"/>
        </w:rPr>
        <w:t>.</w:t>
      </w:r>
    </w:p>
    <w:p w:rsidR="00427DD1" w:rsidRDefault="00427DD1" w:rsidP="00427DD1">
      <w:pPr>
        <w:spacing w:after="240"/>
        <w:jc w:val="both"/>
        <w:rPr>
          <w:rFonts w:ascii="Arial Narrow" w:hAnsi="Arial Narrow" w:cs="Arial"/>
          <w:b/>
          <w:bCs/>
          <w:color w:val="FF0000"/>
          <w:u w:val="single"/>
        </w:rPr>
      </w:pPr>
      <w:proofErr w:type="spellStart"/>
      <w:r w:rsidRPr="004A5AFA">
        <w:rPr>
          <w:rFonts w:ascii="Arial Narrow" w:hAnsi="Arial Narrow" w:cs="Arial"/>
          <w:bCs/>
          <w:color w:val="FF0000"/>
        </w:rPr>
        <w:t>Nagyon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color w:val="FF0000"/>
        </w:rPr>
        <w:t>jó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color w:val="FF0000"/>
        </w:rPr>
        <w:t>példa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color w:val="FF0000"/>
        </w:rPr>
        <w:t>erre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color w:val="FF0000"/>
        </w:rPr>
        <w:t>az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color w:val="FF0000"/>
        </w:rPr>
        <w:t>Iskola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color w:val="FF0000"/>
        </w:rPr>
        <w:t>azon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color w:val="FF0000"/>
        </w:rPr>
        <w:t>szándéka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, </w:t>
      </w:r>
      <w:proofErr w:type="spellStart"/>
      <w:r w:rsidRPr="004A5AFA">
        <w:rPr>
          <w:rFonts w:ascii="Arial Narrow" w:hAnsi="Arial Narrow" w:cs="Arial"/>
          <w:bCs/>
          <w:color w:val="FF0000"/>
        </w:rPr>
        <w:t>hogy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color w:val="FF0000"/>
        </w:rPr>
        <w:t>Kampuszait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color w:val="FF0000"/>
        </w:rPr>
        <w:t>és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color w:val="FF0000"/>
        </w:rPr>
        <w:t>folyamatait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a </w:t>
      </w:r>
      <w:proofErr w:type="spellStart"/>
      <w:r w:rsidRPr="004A5AFA">
        <w:rPr>
          <w:rFonts w:ascii="Arial Narrow" w:hAnsi="Arial Narrow" w:cs="Arial"/>
          <w:bCs/>
          <w:color w:val="FF0000"/>
        </w:rPr>
        <w:t>fenntartható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color w:val="FF0000"/>
        </w:rPr>
        <w:t>fejlődés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color w:val="FF0000"/>
        </w:rPr>
        <w:t>követelményeinek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color w:val="FF0000"/>
        </w:rPr>
        <w:t>megfelelően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color w:val="FF0000"/>
        </w:rPr>
        <w:t>szervezze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color w:val="FF0000"/>
        </w:rPr>
        <w:t>át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, </w:t>
      </w:r>
      <w:proofErr w:type="spellStart"/>
      <w:r w:rsidRPr="004A5AFA">
        <w:rPr>
          <w:rFonts w:ascii="Arial Narrow" w:hAnsi="Arial Narrow" w:cs="Arial"/>
          <w:bCs/>
          <w:color w:val="FF0000"/>
        </w:rPr>
        <w:t>vagy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a </w:t>
      </w:r>
      <w:proofErr w:type="spellStart"/>
      <w:r w:rsidRPr="004A5AFA">
        <w:rPr>
          <w:rFonts w:ascii="Arial Narrow" w:hAnsi="Arial Narrow" w:cs="Arial"/>
          <w:bCs/>
          <w:color w:val="FF0000"/>
        </w:rPr>
        <w:t>mesterséges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color w:val="FF0000"/>
        </w:rPr>
        <w:t>intelligencia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color w:val="FF0000"/>
        </w:rPr>
        <w:t>tudatos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color w:val="FF0000"/>
        </w:rPr>
        <w:t>beépítése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color w:val="FF0000"/>
        </w:rPr>
        <w:t>az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ESSCA </w:t>
      </w:r>
      <w:proofErr w:type="spellStart"/>
      <w:r w:rsidRPr="004A5AFA">
        <w:rPr>
          <w:rFonts w:ascii="Arial Narrow" w:hAnsi="Arial Narrow" w:cs="Arial"/>
          <w:bCs/>
          <w:color w:val="FF0000"/>
        </w:rPr>
        <w:t>egyes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color w:val="FF0000"/>
        </w:rPr>
        <w:t>folyamataiba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, </w:t>
      </w:r>
      <w:proofErr w:type="spellStart"/>
      <w:r w:rsidRPr="004A5AFA">
        <w:rPr>
          <w:rFonts w:ascii="Arial Narrow" w:hAnsi="Arial Narrow" w:cs="Arial"/>
          <w:bCs/>
          <w:color w:val="FF0000"/>
        </w:rPr>
        <w:t>így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color w:val="FF0000"/>
        </w:rPr>
        <w:t>az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color w:val="FF0000"/>
        </w:rPr>
        <w:t>oktatásba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is.</w:t>
      </w:r>
    </w:p>
    <w:p w:rsidR="00427DD1" w:rsidRDefault="00427DD1" w:rsidP="00427DD1">
      <w:pPr>
        <w:spacing w:after="240"/>
        <w:jc w:val="both"/>
        <w:rPr>
          <w:rFonts w:ascii="Arial Narrow" w:hAnsi="Arial Narrow" w:cs="Arial"/>
          <w:color w:val="FF0000"/>
        </w:rPr>
      </w:pPr>
      <w:r w:rsidRPr="004A5AFA">
        <w:rPr>
          <w:rFonts w:ascii="Arial Narrow" w:hAnsi="Arial Narrow" w:cs="Arial"/>
          <w:color w:val="FF0000"/>
        </w:rPr>
        <w:t xml:space="preserve">2023 </w:t>
      </w:r>
      <w:proofErr w:type="spellStart"/>
      <w:r w:rsidRPr="004A5AFA">
        <w:rPr>
          <w:rFonts w:ascii="Arial Narrow" w:hAnsi="Arial Narrow" w:cs="Arial"/>
          <w:color w:val="FF0000"/>
        </w:rPr>
        <w:t>különleges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év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az</w:t>
      </w:r>
      <w:proofErr w:type="spellEnd"/>
      <w:r w:rsidRPr="004A5AFA">
        <w:rPr>
          <w:rFonts w:ascii="Arial Narrow" w:hAnsi="Arial Narrow" w:cs="Arial"/>
          <w:color w:val="FF0000"/>
        </w:rPr>
        <w:t xml:space="preserve"> ESSCA </w:t>
      </w:r>
      <w:proofErr w:type="spellStart"/>
      <w:r w:rsidRPr="004A5AFA">
        <w:rPr>
          <w:rFonts w:ascii="Arial Narrow" w:hAnsi="Arial Narrow" w:cs="Arial"/>
          <w:color w:val="FF0000"/>
        </w:rPr>
        <w:t>életében</w:t>
      </w:r>
      <w:proofErr w:type="spellEnd"/>
      <w:r w:rsidRPr="004A5AFA">
        <w:rPr>
          <w:rFonts w:ascii="Arial Narrow" w:hAnsi="Arial Narrow" w:cs="Arial"/>
          <w:color w:val="FF0000"/>
        </w:rPr>
        <w:t xml:space="preserve">, </w:t>
      </w:r>
      <w:proofErr w:type="spellStart"/>
      <w:r w:rsidRPr="004A5AFA">
        <w:rPr>
          <w:rFonts w:ascii="Arial Narrow" w:hAnsi="Arial Narrow" w:cs="Arial"/>
          <w:color w:val="FF0000"/>
        </w:rPr>
        <w:t>hiszen</w:t>
      </w:r>
      <w:proofErr w:type="spellEnd"/>
      <w:r w:rsidRPr="004A5AFA">
        <w:rPr>
          <w:rFonts w:ascii="Arial Narrow" w:hAnsi="Arial Narrow" w:cs="Arial"/>
          <w:color w:val="FF0000"/>
        </w:rPr>
        <w:t xml:space="preserve"> – a </w:t>
      </w:r>
      <w:proofErr w:type="spellStart"/>
      <w:r w:rsidRPr="004A5AFA">
        <w:rPr>
          <w:rFonts w:ascii="Arial Narrow" w:hAnsi="Arial Narrow" w:cs="Arial"/>
          <w:color w:val="FF0000"/>
        </w:rPr>
        <w:t>budapesti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mellett</w:t>
      </w:r>
      <w:proofErr w:type="spellEnd"/>
      <w:r w:rsidRPr="004A5AFA">
        <w:rPr>
          <w:rFonts w:ascii="Arial Narrow" w:hAnsi="Arial Narrow" w:cs="Arial"/>
          <w:color w:val="FF0000"/>
        </w:rPr>
        <w:t xml:space="preserve"> – a </w:t>
      </w:r>
      <w:proofErr w:type="spellStart"/>
      <w:r w:rsidRPr="004A5AFA">
        <w:rPr>
          <w:rFonts w:ascii="Arial Narrow" w:hAnsi="Arial Narrow" w:cs="Arial"/>
          <w:color w:val="FF0000"/>
        </w:rPr>
        <w:t>párizsi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Kampusz</w:t>
      </w:r>
      <w:proofErr w:type="spellEnd"/>
      <w:r w:rsidRPr="004A5AFA">
        <w:rPr>
          <w:rFonts w:ascii="Arial Narrow" w:hAnsi="Arial Narrow" w:cs="Arial"/>
          <w:color w:val="FF0000"/>
        </w:rPr>
        <w:t xml:space="preserve"> is </w:t>
      </w:r>
      <w:proofErr w:type="spellStart"/>
      <w:r w:rsidRPr="004A5AFA">
        <w:rPr>
          <w:rFonts w:ascii="Arial Narrow" w:hAnsi="Arial Narrow" w:cs="Arial"/>
          <w:color w:val="FF0000"/>
        </w:rPr>
        <w:t>idén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ünnepli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fennállásának</w:t>
      </w:r>
      <w:proofErr w:type="spellEnd"/>
      <w:r w:rsidRPr="004A5AFA">
        <w:rPr>
          <w:rFonts w:ascii="Arial Narrow" w:hAnsi="Arial Narrow" w:cs="Arial"/>
          <w:color w:val="FF0000"/>
        </w:rPr>
        <w:t xml:space="preserve"> 30. </w:t>
      </w:r>
      <w:proofErr w:type="spellStart"/>
      <w:r w:rsidRPr="004A5AFA">
        <w:rPr>
          <w:rFonts w:ascii="Arial Narrow" w:hAnsi="Arial Narrow" w:cs="Arial"/>
          <w:color w:val="FF0000"/>
        </w:rPr>
        <w:t>évfordulóját</w:t>
      </w:r>
      <w:proofErr w:type="spellEnd"/>
      <w:r w:rsidRPr="004A5AFA">
        <w:rPr>
          <w:rFonts w:ascii="Arial Narrow" w:hAnsi="Arial Narrow" w:cs="Arial"/>
          <w:color w:val="FF0000"/>
        </w:rPr>
        <w:t xml:space="preserve">, </w:t>
      </w:r>
      <w:proofErr w:type="spellStart"/>
      <w:r w:rsidRPr="004A5AFA">
        <w:rPr>
          <w:rFonts w:ascii="Arial Narrow" w:hAnsi="Arial Narrow" w:cs="Arial"/>
          <w:color w:val="FF0000"/>
        </w:rPr>
        <w:t>ez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évben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nyitotta</w:t>
      </w:r>
      <w:proofErr w:type="spellEnd"/>
      <w:r w:rsidRPr="004A5AFA">
        <w:rPr>
          <w:rFonts w:ascii="Arial Narrow" w:hAnsi="Arial Narrow" w:cs="Arial"/>
          <w:color w:val="FF0000"/>
        </w:rPr>
        <w:t xml:space="preserve"> meg </w:t>
      </w:r>
      <w:proofErr w:type="spellStart"/>
      <w:r w:rsidRPr="004A5AFA">
        <w:rPr>
          <w:rFonts w:ascii="Arial Narrow" w:hAnsi="Arial Narrow" w:cs="Arial"/>
          <w:color w:val="FF0000"/>
        </w:rPr>
        <w:t>az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Iskola</w:t>
      </w:r>
      <w:proofErr w:type="spellEnd"/>
      <w:r w:rsidRPr="004A5AFA">
        <w:rPr>
          <w:rFonts w:ascii="Arial Narrow" w:hAnsi="Arial Narrow" w:cs="Arial"/>
          <w:color w:val="FF0000"/>
        </w:rPr>
        <w:t xml:space="preserve"> a </w:t>
      </w:r>
      <w:proofErr w:type="spellStart"/>
      <w:r w:rsidRPr="004A5AFA">
        <w:rPr>
          <w:rFonts w:ascii="Arial Narrow" w:hAnsi="Arial Narrow" w:cs="Arial"/>
          <w:color w:val="FF0000"/>
        </w:rPr>
        <w:t>luxemburgi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és</w:t>
      </w:r>
      <w:proofErr w:type="spellEnd"/>
      <w:r w:rsidRPr="004A5AFA">
        <w:rPr>
          <w:rFonts w:ascii="Arial Narrow" w:hAnsi="Arial Narrow" w:cs="Arial"/>
          <w:color w:val="FF0000"/>
        </w:rPr>
        <w:t xml:space="preserve"> a </w:t>
      </w:r>
      <w:proofErr w:type="spellStart"/>
      <w:r w:rsidRPr="004A5AFA">
        <w:rPr>
          <w:rFonts w:ascii="Arial Narrow" w:hAnsi="Arial Narrow" w:cs="Arial"/>
          <w:color w:val="FF0000"/>
        </w:rPr>
        <w:t>malagai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Kampuszait</w:t>
      </w:r>
      <w:proofErr w:type="spellEnd"/>
      <w:r w:rsidRPr="004A5AFA">
        <w:rPr>
          <w:rFonts w:ascii="Arial Narrow" w:hAnsi="Arial Narrow" w:cs="Arial"/>
          <w:color w:val="FF0000"/>
        </w:rPr>
        <w:t xml:space="preserve">, </w:t>
      </w:r>
      <w:proofErr w:type="spellStart"/>
      <w:r w:rsidRPr="004A5AFA">
        <w:rPr>
          <w:rFonts w:ascii="Arial Narrow" w:hAnsi="Arial Narrow" w:cs="Arial"/>
          <w:color w:val="FF0000"/>
        </w:rPr>
        <w:t>és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ekkor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avatja</w:t>
      </w:r>
      <w:proofErr w:type="spellEnd"/>
      <w:r w:rsidRPr="004A5AFA">
        <w:rPr>
          <w:rFonts w:ascii="Arial Narrow" w:hAnsi="Arial Narrow" w:cs="Arial"/>
          <w:color w:val="FF0000"/>
        </w:rPr>
        <w:t xml:space="preserve"> a </w:t>
      </w:r>
      <w:proofErr w:type="spellStart"/>
      <w:r w:rsidRPr="004A5AFA">
        <w:rPr>
          <w:rFonts w:ascii="Arial Narrow" w:hAnsi="Arial Narrow" w:cs="Arial"/>
          <w:color w:val="FF0000"/>
        </w:rPr>
        <w:t>bordeaux-i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Kampuszának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új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épületét</w:t>
      </w:r>
      <w:proofErr w:type="spellEnd"/>
      <w:r w:rsidRPr="004A5AFA">
        <w:rPr>
          <w:rFonts w:ascii="Arial Narrow" w:hAnsi="Arial Narrow" w:cs="Arial"/>
          <w:color w:val="FF0000"/>
        </w:rPr>
        <w:t xml:space="preserve"> is.</w:t>
      </w:r>
    </w:p>
    <w:p w:rsidR="00427DD1" w:rsidRDefault="00427DD1" w:rsidP="00427DD1">
      <w:pPr>
        <w:spacing w:after="240"/>
        <w:jc w:val="both"/>
        <w:rPr>
          <w:rFonts w:ascii="Arial Narrow" w:hAnsi="Arial Narrow" w:cs="Arial"/>
          <w:b/>
          <w:bCs/>
          <w:color w:val="FF0000"/>
          <w:u w:val="single"/>
        </w:rPr>
      </w:pPr>
      <w:r w:rsidRPr="004A5AFA">
        <w:rPr>
          <w:rFonts w:ascii="Arial Narrow" w:hAnsi="Arial Narrow" w:cs="Arial"/>
          <w:bCs/>
          <w:color w:val="FF0000"/>
        </w:rPr>
        <w:t xml:space="preserve">Az </w:t>
      </w:r>
      <w:proofErr w:type="spellStart"/>
      <w:r w:rsidRPr="004A5AFA">
        <w:rPr>
          <w:rFonts w:ascii="Arial Narrow" w:hAnsi="Arial Narrow" w:cs="Arial"/>
          <w:bCs/>
          <w:color w:val="FF0000"/>
        </w:rPr>
        <w:t>innovatív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color w:val="FF0000"/>
        </w:rPr>
        <w:t>szemléletű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ESSCA 2023 </w:t>
      </w:r>
      <w:proofErr w:type="spellStart"/>
      <w:r w:rsidRPr="004A5AFA">
        <w:rPr>
          <w:rFonts w:ascii="Arial Narrow" w:hAnsi="Arial Narrow" w:cs="Arial"/>
          <w:bCs/>
          <w:color w:val="FF0000"/>
        </w:rPr>
        <w:t>őszén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color w:val="FF0000"/>
        </w:rPr>
        <w:t>útnak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color w:val="FF0000"/>
        </w:rPr>
        <w:t>indított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color w:val="FF0000"/>
        </w:rPr>
        <w:t>egy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color w:val="FF0000"/>
        </w:rPr>
        <w:t>konferenciasorozatot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, </w:t>
      </w:r>
      <w:proofErr w:type="spellStart"/>
      <w:r w:rsidRPr="004A5AFA">
        <w:rPr>
          <w:rFonts w:ascii="Arial Narrow" w:hAnsi="Arial Narrow" w:cs="Arial"/>
          <w:bCs/>
          <w:color w:val="FF0000"/>
        </w:rPr>
        <w:t>melynek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color w:val="FF0000"/>
        </w:rPr>
        <w:t>keretében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a </w:t>
      </w:r>
      <w:proofErr w:type="spellStart"/>
      <w:r w:rsidRPr="004A5AFA">
        <w:rPr>
          <w:rFonts w:ascii="Arial Narrow" w:hAnsi="Arial Narrow" w:cs="Arial"/>
          <w:bCs/>
          <w:color w:val="FF0000"/>
        </w:rPr>
        <w:t>mesterséges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color w:val="FF0000"/>
        </w:rPr>
        <w:t>intelligencia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color w:val="FF0000"/>
        </w:rPr>
        <w:t>különböző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color w:val="FF0000"/>
        </w:rPr>
        <w:t>iparágakra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color w:val="FF0000"/>
        </w:rPr>
        <w:t>gyakorolt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color w:val="FF0000"/>
        </w:rPr>
        <w:t>hatását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color w:val="FF0000"/>
        </w:rPr>
        <w:t>vizsgálják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color w:val="FF0000"/>
        </w:rPr>
        <w:t>az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color w:val="FF0000"/>
        </w:rPr>
        <w:t>Iskola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color w:val="FF0000"/>
        </w:rPr>
        <w:t>kollégái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color w:val="FF0000"/>
        </w:rPr>
        <w:t>és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color w:val="FF0000"/>
        </w:rPr>
        <w:t>partnerei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a </w:t>
      </w:r>
      <w:proofErr w:type="spellStart"/>
      <w:r w:rsidRPr="004A5AFA">
        <w:rPr>
          <w:rFonts w:ascii="Arial Narrow" w:hAnsi="Arial Narrow" w:cs="Arial"/>
          <w:bCs/>
          <w:color w:val="FF0000"/>
        </w:rPr>
        <w:t>Világ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color w:val="FF0000"/>
        </w:rPr>
        <w:t>számos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bCs/>
          <w:color w:val="FF0000"/>
        </w:rPr>
        <w:t>pontján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. </w:t>
      </w:r>
      <w:r w:rsidRPr="004A5AFA">
        <w:rPr>
          <w:rFonts w:ascii="Arial Narrow" w:hAnsi="Arial Narrow" w:cs="Arial"/>
          <w:color w:val="FF0000"/>
        </w:rPr>
        <w:t xml:space="preserve">A </w:t>
      </w:r>
      <w:proofErr w:type="spellStart"/>
      <w:r w:rsidRPr="004A5AFA">
        <w:rPr>
          <w:rFonts w:ascii="Arial Narrow" w:hAnsi="Arial Narrow" w:cs="Arial"/>
          <w:color w:val="FF0000"/>
        </w:rPr>
        <w:t>sorozat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első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eseményére</w:t>
      </w:r>
      <w:proofErr w:type="spellEnd"/>
      <w:r w:rsidRPr="004A5AFA">
        <w:rPr>
          <w:rFonts w:ascii="Arial Narrow" w:hAnsi="Arial Narrow" w:cs="Arial"/>
          <w:color w:val="FF0000"/>
        </w:rPr>
        <w:t xml:space="preserve"> a </w:t>
      </w:r>
      <w:proofErr w:type="spellStart"/>
      <w:r w:rsidRPr="004A5AFA">
        <w:rPr>
          <w:rFonts w:ascii="Arial Narrow" w:hAnsi="Arial Narrow" w:cs="Arial"/>
          <w:color w:val="FF0000"/>
        </w:rPr>
        <w:t>budapesti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Kampuszon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került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sor</w:t>
      </w:r>
      <w:proofErr w:type="spellEnd"/>
      <w:r w:rsidRPr="004A5AFA">
        <w:rPr>
          <w:rFonts w:ascii="Arial Narrow" w:hAnsi="Arial Narrow" w:cs="Arial"/>
          <w:color w:val="FF0000"/>
        </w:rPr>
        <w:t xml:space="preserve">, </w:t>
      </w:r>
      <w:proofErr w:type="spellStart"/>
      <w:r w:rsidRPr="004A5AFA">
        <w:rPr>
          <w:rFonts w:ascii="Arial Narrow" w:hAnsi="Arial Narrow" w:cs="Arial"/>
          <w:color w:val="FF0000"/>
        </w:rPr>
        <w:t>melynek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keretében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gondolatébresztő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előadásokat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szakmai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viták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követtek</w:t>
      </w:r>
      <w:proofErr w:type="spellEnd"/>
      <w:r w:rsidRPr="004A5AFA">
        <w:rPr>
          <w:rFonts w:ascii="Arial Narrow" w:hAnsi="Arial Narrow" w:cs="Arial"/>
          <w:color w:val="FF0000"/>
        </w:rPr>
        <w:t>.</w:t>
      </w:r>
      <w:r w:rsidRPr="004A5AFA">
        <w:rPr>
          <w:rFonts w:ascii="Arial Narrow" w:hAnsi="Arial Narrow"/>
          <w:color w:val="FF0000"/>
        </w:rPr>
        <w:t xml:space="preserve"> </w:t>
      </w:r>
      <w:r w:rsidRPr="004A5AFA">
        <w:rPr>
          <w:rFonts w:ascii="Arial Narrow" w:hAnsi="Arial Narrow" w:cs="Arial"/>
          <w:color w:val="FF0000"/>
        </w:rPr>
        <w:t xml:space="preserve">A </w:t>
      </w:r>
      <w:proofErr w:type="spellStart"/>
      <w:r w:rsidRPr="004A5AFA">
        <w:rPr>
          <w:rFonts w:ascii="Arial Narrow" w:hAnsi="Arial Narrow" w:cs="Arial"/>
          <w:color w:val="FF0000"/>
        </w:rPr>
        <w:t>téma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sokrétű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feldolgozása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céljából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az</w:t>
      </w:r>
      <w:proofErr w:type="spellEnd"/>
      <w:r w:rsidRPr="004A5AFA">
        <w:rPr>
          <w:rFonts w:ascii="Arial Narrow" w:hAnsi="Arial Narrow" w:cs="Arial"/>
          <w:color w:val="FF0000"/>
        </w:rPr>
        <w:t xml:space="preserve"> ESSCA </w:t>
      </w:r>
      <w:proofErr w:type="spellStart"/>
      <w:r w:rsidRPr="004A5AFA">
        <w:rPr>
          <w:rFonts w:ascii="Arial Narrow" w:hAnsi="Arial Narrow" w:cs="Arial"/>
          <w:color w:val="FF0000"/>
        </w:rPr>
        <w:t>rangos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előadók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egész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sorát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hívta</w:t>
      </w:r>
      <w:proofErr w:type="spellEnd"/>
      <w:r w:rsidRPr="004A5AFA">
        <w:rPr>
          <w:rFonts w:ascii="Arial Narrow" w:hAnsi="Arial Narrow" w:cs="Arial"/>
          <w:color w:val="FF0000"/>
        </w:rPr>
        <w:t xml:space="preserve"> meg, </w:t>
      </w:r>
      <w:proofErr w:type="spellStart"/>
      <w:r w:rsidRPr="004A5AFA">
        <w:rPr>
          <w:rFonts w:ascii="Arial Narrow" w:hAnsi="Arial Narrow" w:cs="Arial"/>
          <w:color w:val="FF0000"/>
        </w:rPr>
        <w:t>akik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különféle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szakterületekről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és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iparágakból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érkeztek</w:t>
      </w:r>
      <w:proofErr w:type="spellEnd"/>
      <w:r w:rsidRPr="004A5AFA">
        <w:rPr>
          <w:rFonts w:ascii="Arial Narrow" w:hAnsi="Arial Narrow" w:cs="Arial"/>
          <w:color w:val="FF0000"/>
        </w:rPr>
        <w:t xml:space="preserve">, </w:t>
      </w:r>
      <w:proofErr w:type="spellStart"/>
      <w:r w:rsidRPr="004A5AFA">
        <w:rPr>
          <w:rFonts w:ascii="Arial Narrow" w:hAnsi="Arial Narrow" w:cs="Arial"/>
          <w:color w:val="FF0000"/>
        </w:rPr>
        <w:t>és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akik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arra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keresték</w:t>
      </w:r>
      <w:proofErr w:type="spellEnd"/>
      <w:r w:rsidRPr="004A5AFA">
        <w:rPr>
          <w:rFonts w:ascii="Arial Narrow" w:hAnsi="Arial Narrow" w:cs="Arial"/>
          <w:color w:val="FF0000"/>
        </w:rPr>
        <w:t xml:space="preserve"> a </w:t>
      </w:r>
      <w:proofErr w:type="spellStart"/>
      <w:r w:rsidRPr="004A5AFA">
        <w:rPr>
          <w:rFonts w:ascii="Arial Narrow" w:hAnsi="Arial Narrow" w:cs="Arial"/>
          <w:color w:val="FF0000"/>
        </w:rPr>
        <w:t>választ</w:t>
      </w:r>
      <w:proofErr w:type="spellEnd"/>
      <w:r w:rsidRPr="004A5AFA">
        <w:rPr>
          <w:rFonts w:ascii="Arial Narrow" w:hAnsi="Arial Narrow" w:cs="Arial"/>
          <w:color w:val="FF0000"/>
        </w:rPr>
        <w:t xml:space="preserve">, </w:t>
      </w:r>
      <w:proofErr w:type="spellStart"/>
      <w:r w:rsidRPr="004A5AFA">
        <w:rPr>
          <w:rFonts w:ascii="Arial Narrow" w:hAnsi="Arial Narrow" w:cs="Arial"/>
          <w:color w:val="FF0000"/>
        </w:rPr>
        <w:t>hogy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vajon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mely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területeket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érinti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leginkább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és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legkevésbé</w:t>
      </w:r>
      <w:proofErr w:type="spellEnd"/>
      <w:r w:rsidRPr="004A5AFA">
        <w:rPr>
          <w:rFonts w:ascii="Arial Narrow" w:hAnsi="Arial Narrow" w:cs="Arial"/>
          <w:color w:val="FF0000"/>
        </w:rPr>
        <w:t xml:space="preserve"> a </w:t>
      </w:r>
      <w:proofErr w:type="spellStart"/>
      <w:r w:rsidRPr="004A5AFA">
        <w:rPr>
          <w:rFonts w:ascii="Arial Narrow" w:hAnsi="Arial Narrow" w:cs="Arial"/>
          <w:color w:val="FF0000"/>
        </w:rPr>
        <w:t>mesterséges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intelligencia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rohamos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fejlődése</w:t>
      </w:r>
      <w:proofErr w:type="spellEnd"/>
      <w:r w:rsidRPr="004A5AFA">
        <w:rPr>
          <w:rFonts w:ascii="Arial Narrow" w:hAnsi="Arial Narrow" w:cs="Arial"/>
          <w:color w:val="FF0000"/>
        </w:rPr>
        <w:t xml:space="preserve">, </w:t>
      </w:r>
      <w:proofErr w:type="spellStart"/>
      <w:r w:rsidRPr="004A5AFA">
        <w:rPr>
          <w:rFonts w:ascii="Arial Narrow" w:hAnsi="Arial Narrow" w:cs="Arial"/>
          <w:color w:val="FF0000"/>
        </w:rPr>
        <w:t>és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vajon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miként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kellene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erre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az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egyes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iparágaknak</w:t>
      </w:r>
      <w:proofErr w:type="spellEnd"/>
      <w:r w:rsidRPr="004A5AFA">
        <w:rPr>
          <w:rFonts w:ascii="Arial Narrow" w:hAnsi="Arial Narrow" w:cs="Arial"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color w:val="FF0000"/>
        </w:rPr>
        <w:t>reagálnia</w:t>
      </w:r>
      <w:proofErr w:type="spellEnd"/>
      <w:r w:rsidRPr="004A5AFA">
        <w:rPr>
          <w:rFonts w:ascii="Arial Narrow" w:hAnsi="Arial Narrow" w:cs="Arial"/>
          <w:color w:val="FF0000"/>
        </w:rPr>
        <w:t>.</w:t>
      </w:r>
    </w:p>
    <w:p w:rsidR="00427DD1" w:rsidRDefault="00427DD1" w:rsidP="00427DD1">
      <w:pPr>
        <w:spacing w:after="240"/>
        <w:jc w:val="both"/>
        <w:rPr>
          <w:rFonts w:ascii="Arial Narrow" w:hAnsi="Arial Narrow" w:cs="Arial"/>
          <w:b/>
          <w:bCs/>
          <w:color w:val="FF0000"/>
          <w:u w:val="single"/>
        </w:rPr>
      </w:pPr>
      <w:r w:rsidRPr="004A5AFA">
        <w:rPr>
          <w:rFonts w:ascii="Arial Narrow" w:hAnsi="Arial Narrow" w:cs="Arial"/>
          <w:color w:val="FF0000"/>
        </w:rPr>
        <w:t>“</w:t>
      </w:r>
      <w:r w:rsidRPr="004A5AFA">
        <w:rPr>
          <w:rFonts w:ascii="Arial Narrow" w:hAnsi="Arial Narrow" w:cs="Arial"/>
          <w:i/>
          <w:color w:val="FF0000"/>
        </w:rPr>
        <w:t xml:space="preserve">Az ESSCA School of Management </w:t>
      </w:r>
      <w:proofErr w:type="spellStart"/>
      <w:r w:rsidRPr="004A5AFA">
        <w:rPr>
          <w:rFonts w:ascii="Arial Narrow" w:hAnsi="Arial Narrow" w:cs="Arial"/>
          <w:i/>
          <w:color w:val="FF0000"/>
        </w:rPr>
        <w:t>nem</w:t>
      </w:r>
      <w:proofErr w:type="spellEnd"/>
      <w:r w:rsidRPr="004A5AFA">
        <w:rPr>
          <w:rFonts w:ascii="Arial Narrow" w:hAnsi="Arial Narrow" w:cs="Arial"/>
          <w:i/>
          <w:color w:val="FF0000"/>
        </w:rPr>
        <w:t xml:space="preserve"> mint </w:t>
      </w:r>
      <w:proofErr w:type="spellStart"/>
      <w:r w:rsidRPr="004A5AFA">
        <w:rPr>
          <w:rFonts w:ascii="Arial Narrow" w:hAnsi="Arial Narrow" w:cs="Arial"/>
          <w:i/>
          <w:color w:val="FF0000"/>
        </w:rPr>
        <w:t>veszélyre</w:t>
      </w:r>
      <w:proofErr w:type="spellEnd"/>
      <w:r w:rsidRPr="004A5AFA">
        <w:rPr>
          <w:rFonts w:ascii="Arial Narrow" w:hAnsi="Arial Narrow" w:cs="Arial"/>
          <w:i/>
          <w:color w:val="FF0000"/>
        </w:rPr>
        <w:t xml:space="preserve">, </w:t>
      </w:r>
      <w:proofErr w:type="spellStart"/>
      <w:r w:rsidRPr="004A5AFA">
        <w:rPr>
          <w:rFonts w:ascii="Arial Narrow" w:hAnsi="Arial Narrow" w:cs="Arial"/>
          <w:i/>
          <w:color w:val="FF0000"/>
        </w:rPr>
        <w:t>hanem</w:t>
      </w:r>
      <w:proofErr w:type="spellEnd"/>
      <w:r w:rsidRPr="004A5AFA">
        <w:rPr>
          <w:rFonts w:ascii="Arial Narrow" w:hAnsi="Arial Narrow" w:cs="Arial"/>
          <w:i/>
          <w:color w:val="FF0000"/>
        </w:rPr>
        <w:t xml:space="preserve"> mint </w:t>
      </w:r>
      <w:proofErr w:type="spellStart"/>
      <w:r w:rsidRPr="004A5AFA">
        <w:rPr>
          <w:rFonts w:ascii="Arial Narrow" w:hAnsi="Arial Narrow" w:cs="Arial"/>
          <w:i/>
          <w:color w:val="FF0000"/>
        </w:rPr>
        <w:t>lehetőségre</w:t>
      </w:r>
      <w:proofErr w:type="spellEnd"/>
      <w:r w:rsidRPr="004A5AFA">
        <w:rPr>
          <w:rFonts w:ascii="Arial Narrow" w:hAnsi="Arial Narrow" w:cs="Arial"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i/>
          <w:color w:val="FF0000"/>
        </w:rPr>
        <w:t>tekint</w:t>
      </w:r>
      <w:proofErr w:type="spellEnd"/>
      <w:r w:rsidRPr="004A5AFA">
        <w:rPr>
          <w:rFonts w:ascii="Arial Narrow" w:hAnsi="Arial Narrow" w:cs="Arial"/>
          <w:i/>
          <w:color w:val="FF0000"/>
        </w:rPr>
        <w:t xml:space="preserve"> a </w:t>
      </w:r>
      <w:proofErr w:type="spellStart"/>
      <w:r w:rsidRPr="004A5AFA">
        <w:rPr>
          <w:rFonts w:ascii="Arial Narrow" w:hAnsi="Arial Narrow" w:cs="Arial"/>
          <w:i/>
          <w:color w:val="FF0000"/>
        </w:rPr>
        <w:t>mesterséges</w:t>
      </w:r>
      <w:proofErr w:type="spellEnd"/>
      <w:r w:rsidRPr="004A5AFA">
        <w:rPr>
          <w:rFonts w:ascii="Arial Narrow" w:hAnsi="Arial Narrow" w:cs="Arial"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i/>
          <w:color w:val="FF0000"/>
        </w:rPr>
        <w:t>intelligenciára</w:t>
      </w:r>
      <w:proofErr w:type="spellEnd"/>
      <w:r w:rsidRPr="004A5AFA">
        <w:rPr>
          <w:rFonts w:ascii="Arial Narrow" w:hAnsi="Arial Narrow" w:cs="Arial"/>
          <w:i/>
          <w:color w:val="FF0000"/>
        </w:rPr>
        <w:t xml:space="preserve">. </w:t>
      </w:r>
      <w:proofErr w:type="spellStart"/>
      <w:r w:rsidRPr="004A5AFA">
        <w:rPr>
          <w:rFonts w:ascii="Arial Narrow" w:hAnsi="Arial Narrow" w:cs="Arial"/>
          <w:i/>
          <w:color w:val="FF0000"/>
        </w:rPr>
        <w:t>Tudatosan</w:t>
      </w:r>
      <w:proofErr w:type="spellEnd"/>
      <w:r w:rsidRPr="004A5AFA">
        <w:rPr>
          <w:rFonts w:ascii="Arial Narrow" w:hAnsi="Arial Narrow" w:cs="Arial"/>
          <w:i/>
          <w:color w:val="FF0000"/>
        </w:rPr>
        <w:t xml:space="preserve">, </w:t>
      </w:r>
      <w:proofErr w:type="spellStart"/>
      <w:r w:rsidRPr="004A5AFA">
        <w:rPr>
          <w:rFonts w:ascii="Arial Narrow" w:hAnsi="Arial Narrow" w:cs="Arial"/>
          <w:i/>
          <w:color w:val="FF0000"/>
        </w:rPr>
        <w:t>szakmai</w:t>
      </w:r>
      <w:proofErr w:type="spellEnd"/>
      <w:r w:rsidRPr="004A5AFA">
        <w:rPr>
          <w:rFonts w:ascii="Arial Narrow" w:hAnsi="Arial Narrow" w:cs="Arial"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i/>
          <w:color w:val="FF0000"/>
        </w:rPr>
        <w:t>szempontok</w:t>
      </w:r>
      <w:proofErr w:type="spellEnd"/>
      <w:r w:rsidRPr="004A5AFA">
        <w:rPr>
          <w:rFonts w:ascii="Arial Narrow" w:hAnsi="Arial Narrow" w:cs="Arial"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i/>
          <w:color w:val="FF0000"/>
        </w:rPr>
        <w:t>alapján</w:t>
      </w:r>
      <w:proofErr w:type="spellEnd"/>
      <w:r w:rsidRPr="004A5AFA">
        <w:rPr>
          <w:rFonts w:ascii="Arial Narrow" w:hAnsi="Arial Narrow" w:cs="Arial"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i/>
          <w:color w:val="FF0000"/>
        </w:rPr>
        <w:t>beillesztve</w:t>
      </w:r>
      <w:proofErr w:type="spellEnd"/>
      <w:r w:rsidRPr="004A5AFA">
        <w:rPr>
          <w:rFonts w:ascii="Arial Narrow" w:hAnsi="Arial Narrow" w:cs="Arial"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i/>
          <w:color w:val="FF0000"/>
        </w:rPr>
        <w:t>az</w:t>
      </w:r>
      <w:proofErr w:type="spellEnd"/>
      <w:r w:rsidRPr="004A5AFA">
        <w:rPr>
          <w:rFonts w:ascii="Arial Narrow" w:hAnsi="Arial Narrow" w:cs="Arial"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i/>
          <w:color w:val="FF0000"/>
        </w:rPr>
        <w:t>Iskola</w:t>
      </w:r>
      <w:proofErr w:type="spellEnd"/>
      <w:r w:rsidRPr="004A5AFA">
        <w:rPr>
          <w:rFonts w:ascii="Arial Narrow" w:hAnsi="Arial Narrow" w:cs="Arial"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i/>
          <w:color w:val="FF0000"/>
        </w:rPr>
        <w:t>egyes</w:t>
      </w:r>
      <w:proofErr w:type="spellEnd"/>
      <w:r w:rsidRPr="004A5AFA">
        <w:rPr>
          <w:rFonts w:ascii="Arial Narrow" w:hAnsi="Arial Narrow" w:cs="Arial"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i/>
          <w:color w:val="FF0000"/>
        </w:rPr>
        <w:t>folyamataiba</w:t>
      </w:r>
      <w:proofErr w:type="spellEnd"/>
      <w:r w:rsidRPr="004A5AFA">
        <w:rPr>
          <w:rFonts w:ascii="Arial Narrow" w:hAnsi="Arial Narrow" w:cs="Arial"/>
          <w:i/>
          <w:color w:val="FF0000"/>
        </w:rPr>
        <w:t xml:space="preserve">, a </w:t>
      </w:r>
      <w:proofErr w:type="spellStart"/>
      <w:r w:rsidRPr="004A5AFA">
        <w:rPr>
          <w:rFonts w:ascii="Arial Narrow" w:hAnsi="Arial Narrow" w:cs="Arial"/>
          <w:i/>
          <w:color w:val="FF0000"/>
        </w:rPr>
        <w:t>diákokat</w:t>
      </w:r>
      <w:proofErr w:type="spellEnd"/>
      <w:r w:rsidRPr="004A5AFA">
        <w:rPr>
          <w:rFonts w:ascii="Arial Narrow" w:hAnsi="Arial Narrow" w:cs="Arial"/>
          <w:i/>
          <w:color w:val="FF0000"/>
        </w:rPr>
        <w:t xml:space="preserve">, </w:t>
      </w:r>
      <w:proofErr w:type="spellStart"/>
      <w:r w:rsidRPr="004A5AFA">
        <w:rPr>
          <w:rFonts w:ascii="Arial Narrow" w:hAnsi="Arial Narrow" w:cs="Arial"/>
          <w:i/>
          <w:color w:val="FF0000"/>
        </w:rPr>
        <w:t>oktatókat</w:t>
      </w:r>
      <w:proofErr w:type="spellEnd"/>
      <w:r w:rsidRPr="004A5AFA">
        <w:rPr>
          <w:rFonts w:ascii="Arial Narrow" w:hAnsi="Arial Narrow" w:cs="Arial"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i/>
          <w:color w:val="FF0000"/>
        </w:rPr>
        <w:t>és</w:t>
      </w:r>
      <w:proofErr w:type="spellEnd"/>
      <w:r w:rsidRPr="004A5AFA">
        <w:rPr>
          <w:rFonts w:ascii="Arial Narrow" w:hAnsi="Arial Narrow" w:cs="Arial"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i/>
          <w:color w:val="FF0000"/>
        </w:rPr>
        <w:t>kutatókat</w:t>
      </w:r>
      <w:proofErr w:type="spellEnd"/>
      <w:r w:rsidRPr="004A5AFA">
        <w:rPr>
          <w:rFonts w:ascii="Arial Narrow" w:hAnsi="Arial Narrow" w:cs="Arial"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i/>
          <w:color w:val="FF0000"/>
        </w:rPr>
        <w:t>szisztematikusan</w:t>
      </w:r>
      <w:proofErr w:type="spellEnd"/>
      <w:r w:rsidRPr="004A5AFA">
        <w:rPr>
          <w:rFonts w:ascii="Arial Narrow" w:hAnsi="Arial Narrow" w:cs="Arial"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i/>
          <w:color w:val="FF0000"/>
        </w:rPr>
        <w:t>felkészítve</w:t>
      </w:r>
      <w:proofErr w:type="spellEnd"/>
      <w:r w:rsidRPr="004A5AFA">
        <w:rPr>
          <w:rFonts w:ascii="Arial Narrow" w:hAnsi="Arial Narrow" w:cs="Arial"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i/>
          <w:color w:val="FF0000"/>
        </w:rPr>
        <w:t>az</w:t>
      </w:r>
      <w:proofErr w:type="spellEnd"/>
      <w:r w:rsidRPr="004A5AFA">
        <w:rPr>
          <w:rFonts w:ascii="Arial Narrow" w:hAnsi="Arial Narrow" w:cs="Arial"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i/>
          <w:color w:val="FF0000"/>
        </w:rPr>
        <w:t>egyes</w:t>
      </w:r>
      <w:proofErr w:type="spellEnd"/>
      <w:r w:rsidRPr="004A5AFA">
        <w:rPr>
          <w:rFonts w:ascii="Arial Narrow" w:hAnsi="Arial Narrow" w:cs="Arial"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i/>
          <w:color w:val="FF0000"/>
        </w:rPr>
        <w:t>alkalmazási</w:t>
      </w:r>
      <w:proofErr w:type="spellEnd"/>
      <w:r w:rsidRPr="004A5AFA">
        <w:rPr>
          <w:rFonts w:ascii="Arial Narrow" w:hAnsi="Arial Narrow" w:cs="Arial"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i/>
          <w:color w:val="FF0000"/>
        </w:rPr>
        <w:t>területekre</w:t>
      </w:r>
      <w:proofErr w:type="spellEnd"/>
      <w:r w:rsidRPr="004A5AFA">
        <w:rPr>
          <w:rFonts w:ascii="Arial Narrow" w:hAnsi="Arial Narrow" w:cs="Arial"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i/>
          <w:color w:val="FF0000"/>
        </w:rPr>
        <w:t>és</w:t>
      </w:r>
      <w:proofErr w:type="spellEnd"/>
      <w:r w:rsidRPr="004A5AFA">
        <w:rPr>
          <w:rFonts w:ascii="Arial Narrow" w:hAnsi="Arial Narrow" w:cs="Arial"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i/>
          <w:color w:val="FF0000"/>
        </w:rPr>
        <w:lastRenderedPageBreak/>
        <w:t>módszerekre</w:t>
      </w:r>
      <w:proofErr w:type="spellEnd"/>
      <w:r w:rsidRPr="004A5AFA">
        <w:rPr>
          <w:rFonts w:ascii="Arial Narrow" w:hAnsi="Arial Narrow" w:cs="Arial"/>
          <w:i/>
          <w:color w:val="FF0000"/>
        </w:rPr>
        <w:t xml:space="preserve">, </w:t>
      </w:r>
      <w:proofErr w:type="spellStart"/>
      <w:r w:rsidRPr="004A5AFA">
        <w:rPr>
          <w:rFonts w:ascii="Arial Narrow" w:hAnsi="Arial Narrow" w:cs="Arial"/>
          <w:i/>
          <w:color w:val="FF0000"/>
        </w:rPr>
        <w:t>rávilágítva</w:t>
      </w:r>
      <w:proofErr w:type="spellEnd"/>
      <w:r w:rsidRPr="004A5AFA">
        <w:rPr>
          <w:rFonts w:ascii="Arial Narrow" w:hAnsi="Arial Narrow" w:cs="Arial"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i/>
          <w:color w:val="FF0000"/>
        </w:rPr>
        <w:t>annak</w:t>
      </w:r>
      <w:proofErr w:type="spellEnd"/>
      <w:r w:rsidRPr="004A5AFA">
        <w:rPr>
          <w:rFonts w:ascii="Arial Narrow" w:hAnsi="Arial Narrow" w:cs="Arial"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i/>
          <w:color w:val="FF0000"/>
        </w:rPr>
        <w:t>gazdasági</w:t>
      </w:r>
      <w:proofErr w:type="spellEnd"/>
      <w:r w:rsidRPr="004A5AFA">
        <w:rPr>
          <w:rFonts w:ascii="Arial Narrow" w:hAnsi="Arial Narrow" w:cs="Arial"/>
          <w:i/>
          <w:color w:val="FF0000"/>
        </w:rPr>
        <w:t xml:space="preserve">, </w:t>
      </w:r>
      <w:proofErr w:type="spellStart"/>
      <w:r w:rsidRPr="004A5AFA">
        <w:rPr>
          <w:rFonts w:ascii="Arial Narrow" w:hAnsi="Arial Narrow" w:cs="Arial"/>
          <w:i/>
          <w:color w:val="FF0000"/>
        </w:rPr>
        <w:t>technikai</w:t>
      </w:r>
      <w:proofErr w:type="spellEnd"/>
      <w:r w:rsidRPr="004A5AFA">
        <w:rPr>
          <w:rFonts w:ascii="Arial Narrow" w:hAnsi="Arial Narrow" w:cs="Arial"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i/>
          <w:color w:val="FF0000"/>
        </w:rPr>
        <w:t>és</w:t>
      </w:r>
      <w:proofErr w:type="spellEnd"/>
      <w:r w:rsidRPr="004A5AFA">
        <w:rPr>
          <w:rFonts w:ascii="Arial Narrow" w:hAnsi="Arial Narrow" w:cs="Arial"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i/>
          <w:color w:val="FF0000"/>
        </w:rPr>
        <w:t>etikai</w:t>
      </w:r>
      <w:proofErr w:type="spellEnd"/>
      <w:r w:rsidRPr="004A5AFA">
        <w:rPr>
          <w:rFonts w:ascii="Arial Narrow" w:hAnsi="Arial Narrow" w:cs="Arial"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i/>
          <w:color w:val="FF0000"/>
        </w:rPr>
        <w:t>kérdéseire</w:t>
      </w:r>
      <w:proofErr w:type="spellEnd"/>
      <w:r w:rsidRPr="004A5AFA">
        <w:rPr>
          <w:rFonts w:ascii="Arial Narrow" w:hAnsi="Arial Narrow" w:cs="Arial"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i/>
          <w:color w:val="FF0000"/>
        </w:rPr>
        <w:t>és</w:t>
      </w:r>
      <w:proofErr w:type="spellEnd"/>
      <w:r w:rsidRPr="004A5AFA">
        <w:rPr>
          <w:rFonts w:ascii="Arial Narrow" w:hAnsi="Arial Narrow" w:cs="Arial"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i/>
          <w:color w:val="FF0000"/>
        </w:rPr>
        <w:t>következményeire</w:t>
      </w:r>
      <w:proofErr w:type="spellEnd"/>
      <w:r w:rsidRPr="004A5AFA">
        <w:rPr>
          <w:rFonts w:ascii="Arial Narrow" w:hAnsi="Arial Narrow" w:cs="Arial"/>
          <w:i/>
          <w:color w:val="FF0000"/>
        </w:rPr>
        <w:t xml:space="preserve">, </w:t>
      </w:r>
      <w:proofErr w:type="spellStart"/>
      <w:r w:rsidRPr="004A5AFA">
        <w:rPr>
          <w:rFonts w:ascii="Arial Narrow" w:hAnsi="Arial Narrow" w:cs="Arial"/>
          <w:i/>
          <w:color w:val="FF0000"/>
        </w:rPr>
        <w:t>előnyökkel</w:t>
      </w:r>
      <w:proofErr w:type="spellEnd"/>
      <w:r w:rsidRPr="004A5AFA">
        <w:rPr>
          <w:rFonts w:ascii="Arial Narrow" w:hAnsi="Arial Narrow" w:cs="Arial"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i/>
          <w:color w:val="FF0000"/>
        </w:rPr>
        <w:t>járhat</w:t>
      </w:r>
      <w:proofErr w:type="spellEnd"/>
      <w:r w:rsidRPr="004A5AFA">
        <w:rPr>
          <w:rFonts w:ascii="Arial Narrow" w:hAnsi="Arial Narrow" w:cs="Arial"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i/>
          <w:color w:val="FF0000"/>
        </w:rPr>
        <w:t>minden</w:t>
      </w:r>
      <w:proofErr w:type="spellEnd"/>
      <w:r w:rsidRPr="004A5AFA">
        <w:rPr>
          <w:rFonts w:ascii="Arial Narrow" w:hAnsi="Arial Narrow" w:cs="Arial"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i/>
          <w:color w:val="FF0000"/>
        </w:rPr>
        <w:t>érintett</w:t>
      </w:r>
      <w:proofErr w:type="spellEnd"/>
      <w:r w:rsidRPr="004A5AFA">
        <w:rPr>
          <w:rFonts w:ascii="Arial Narrow" w:hAnsi="Arial Narrow" w:cs="Arial"/>
          <w:i/>
          <w:color w:val="FF0000"/>
        </w:rPr>
        <w:t xml:space="preserve"> </w:t>
      </w:r>
      <w:proofErr w:type="spellStart"/>
      <w:r w:rsidRPr="004A5AFA">
        <w:rPr>
          <w:rFonts w:ascii="Arial Narrow" w:hAnsi="Arial Narrow" w:cs="Arial"/>
          <w:i/>
          <w:color w:val="FF0000"/>
        </w:rPr>
        <w:t>számára</w:t>
      </w:r>
      <w:proofErr w:type="spellEnd"/>
      <w:r w:rsidRPr="004A5AFA">
        <w:rPr>
          <w:rFonts w:ascii="Arial Narrow" w:hAnsi="Arial Narrow" w:cs="Arial"/>
          <w:color w:val="FF0000"/>
        </w:rPr>
        <w:t xml:space="preserve">” - </w:t>
      </w:r>
      <w:proofErr w:type="spellStart"/>
      <w:r w:rsidRPr="004A5AFA">
        <w:rPr>
          <w:rFonts w:ascii="Arial Narrow" w:hAnsi="Arial Narrow" w:cs="Arial"/>
          <w:bCs/>
          <w:color w:val="FF0000"/>
        </w:rPr>
        <w:t>mondja</w:t>
      </w:r>
      <w:proofErr w:type="spellEnd"/>
      <w:r w:rsidRPr="004A5AFA">
        <w:rPr>
          <w:rFonts w:ascii="Arial Narrow" w:hAnsi="Arial Narrow" w:cs="Arial"/>
          <w:bCs/>
          <w:color w:val="FF0000"/>
        </w:rPr>
        <w:t xml:space="preserve"> </w:t>
      </w:r>
      <w:r w:rsidRPr="004A5AFA">
        <w:rPr>
          <w:rFonts w:ascii="Arial Narrow" w:hAnsi="Arial Narrow" w:cs="Arial"/>
          <w:b/>
          <w:bCs/>
          <w:color w:val="FF0000"/>
        </w:rPr>
        <w:t xml:space="preserve">Dr. Deli-Gray Zsuzsa, </w:t>
      </w:r>
      <w:proofErr w:type="spellStart"/>
      <w:r w:rsidRPr="004A5AFA">
        <w:rPr>
          <w:rFonts w:ascii="Arial Narrow" w:hAnsi="Arial Narrow" w:cs="Arial"/>
          <w:b/>
          <w:bCs/>
          <w:color w:val="FF0000"/>
        </w:rPr>
        <w:t>az</w:t>
      </w:r>
      <w:proofErr w:type="spellEnd"/>
      <w:r w:rsidRPr="004A5AFA">
        <w:rPr>
          <w:rFonts w:ascii="Arial Narrow" w:hAnsi="Arial Narrow" w:cs="Arial"/>
          <w:b/>
          <w:bCs/>
          <w:color w:val="FF0000"/>
        </w:rPr>
        <w:t xml:space="preserve"> ESSCA Budapest </w:t>
      </w:r>
      <w:proofErr w:type="spellStart"/>
      <w:r w:rsidRPr="004A5AFA">
        <w:rPr>
          <w:rFonts w:ascii="Arial Narrow" w:hAnsi="Arial Narrow" w:cs="Arial"/>
          <w:b/>
          <w:bCs/>
          <w:color w:val="FF0000"/>
        </w:rPr>
        <w:t>igazgatója</w:t>
      </w:r>
      <w:proofErr w:type="spellEnd"/>
      <w:r w:rsidRPr="004A5AFA">
        <w:rPr>
          <w:rFonts w:ascii="Arial Narrow" w:hAnsi="Arial Narrow" w:cs="Arial"/>
          <w:b/>
          <w:bCs/>
          <w:color w:val="FF0000"/>
        </w:rPr>
        <w:t>.</w:t>
      </w:r>
    </w:p>
    <w:p w:rsidR="00427DD1" w:rsidRDefault="00427DD1" w:rsidP="00427DD1">
      <w:pPr>
        <w:spacing w:after="240"/>
        <w:jc w:val="both"/>
        <w:rPr>
          <w:rFonts w:ascii="Arial Narrow" w:hAnsi="Arial Narrow" w:cs="Arial"/>
          <w:b/>
          <w:bCs/>
          <w:color w:val="FF0000"/>
          <w:u w:val="single"/>
        </w:rPr>
      </w:pPr>
      <w:r w:rsidRPr="004A5AFA">
        <w:rPr>
          <w:rFonts w:ascii="Arial Narrow" w:hAnsi="Arial Narrow" w:cs="Arial"/>
          <w:iCs/>
          <w:color w:val="FF0000"/>
        </w:rPr>
        <w:t>“</w:t>
      </w:r>
      <w:r w:rsidRPr="004A5AFA">
        <w:rPr>
          <w:rFonts w:ascii="Arial Narrow" w:hAnsi="Arial Narrow" w:cs="Arial"/>
          <w:i/>
          <w:iCs/>
          <w:color w:val="FF0000"/>
          <w:lang w:val="hu-HU"/>
        </w:rPr>
        <w:t>A generatív mesterséges intelligencia hatása tagadhatatlanul mélyreható</w:t>
      </w:r>
      <w:r w:rsidRPr="004A5AFA">
        <w:rPr>
          <w:rFonts w:ascii="Arial Narrow" w:hAnsi="Arial Narrow" w:cs="Arial"/>
          <w:iCs/>
          <w:color w:val="FF0000"/>
          <w:lang w:val="hu-HU"/>
        </w:rPr>
        <w:t>”</w:t>
      </w:r>
      <w:r w:rsidRPr="004A5AFA">
        <w:rPr>
          <w:rFonts w:ascii="Arial Narrow" w:hAnsi="Arial Narrow" w:cs="Arial"/>
          <w:bCs/>
          <w:iCs/>
          <w:color w:val="FF0000"/>
          <w:lang w:val="hu-HU"/>
        </w:rPr>
        <w:t xml:space="preserve"> -</w:t>
      </w:r>
      <w:r w:rsidRPr="004A5AFA">
        <w:rPr>
          <w:rFonts w:ascii="Arial Narrow" w:hAnsi="Arial Narrow" w:cs="Arial"/>
          <w:bCs/>
          <w:color w:val="FF0000"/>
          <w:lang w:val="hu-HU"/>
        </w:rPr>
        <w:t xml:space="preserve"> </w:t>
      </w:r>
      <w:r w:rsidRPr="004A5AFA">
        <w:rPr>
          <w:rFonts w:ascii="Arial Narrow" w:hAnsi="Arial Narrow" w:cs="Arial"/>
          <w:b/>
          <w:bCs/>
          <w:color w:val="FF0000"/>
          <w:lang w:val="hu-HU"/>
        </w:rPr>
        <w:t xml:space="preserve">mondja Dr. </w:t>
      </w:r>
      <w:proofErr w:type="spellStart"/>
      <w:r w:rsidRPr="004A5AFA">
        <w:rPr>
          <w:rFonts w:ascii="Arial Narrow" w:hAnsi="Arial Narrow" w:cs="Arial"/>
          <w:b/>
          <w:bCs/>
          <w:color w:val="FF0000"/>
          <w:lang w:val="hu-HU"/>
        </w:rPr>
        <w:t>Vaszkun</w:t>
      </w:r>
      <w:proofErr w:type="spellEnd"/>
      <w:r w:rsidRPr="004A5AFA">
        <w:rPr>
          <w:rFonts w:ascii="Arial Narrow" w:hAnsi="Arial Narrow" w:cs="Arial"/>
          <w:b/>
          <w:bCs/>
          <w:color w:val="FF0000"/>
          <w:lang w:val="hu-HU"/>
        </w:rPr>
        <w:t xml:space="preserve"> Balázs, a </w:t>
      </w:r>
      <w:proofErr w:type="spellStart"/>
      <w:r w:rsidRPr="004A5AFA">
        <w:rPr>
          <w:rFonts w:ascii="Arial Narrow" w:hAnsi="Arial Narrow" w:cs="Arial"/>
          <w:b/>
          <w:bCs/>
          <w:color w:val="FF0000"/>
          <w:lang w:val="hu-HU"/>
        </w:rPr>
        <w:t>Galloman</w:t>
      </w:r>
      <w:proofErr w:type="spellEnd"/>
      <w:r w:rsidRPr="004A5AFA">
        <w:rPr>
          <w:rFonts w:ascii="Arial Narrow" w:hAnsi="Arial Narrow" w:cs="Arial"/>
          <w:b/>
          <w:bCs/>
          <w:color w:val="FF0000"/>
          <w:lang w:val="hu-HU"/>
        </w:rPr>
        <w:t xml:space="preserve"> Fordító és Tolmácsiroda Ügyvezető Igazgatója és az ESSCA volt diákja.</w:t>
      </w:r>
    </w:p>
    <w:p w:rsidR="00427DD1" w:rsidRDefault="00427DD1" w:rsidP="00427DD1">
      <w:pPr>
        <w:spacing w:after="240"/>
        <w:jc w:val="both"/>
        <w:rPr>
          <w:rFonts w:ascii="Arial Narrow" w:hAnsi="Arial Narrow" w:cs="Arial"/>
          <w:color w:val="FF0000"/>
          <w:lang w:val="hu-HU"/>
        </w:rPr>
      </w:pPr>
      <w:r w:rsidRPr="004A5AFA">
        <w:rPr>
          <w:rFonts w:ascii="Arial Narrow" w:hAnsi="Arial Narrow" w:cs="Arial"/>
          <w:color w:val="FF0000"/>
          <w:lang w:val="hu-HU"/>
        </w:rPr>
        <w:t xml:space="preserve">Az, hogy melyik iparág hogyan reagál a mesterséges intelligencia térnyerésére, nagyon eltérő lehet. Egy dologban azonban láthatóan konszenzus alakul ki a szakértők szerint: nem szabad, hogy a mesterséges intelligencia átvegye a humán </w:t>
      </w:r>
      <w:proofErr w:type="spellStart"/>
      <w:r w:rsidRPr="004A5AFA">
        <w:rPr>
          <w:rFonts w:ascii="Arial Narrow" w:hAnsi="Arial Narrow" w:cs="Arial"/>
          <w:color w:val="FF0000"/>
          <w:lang w:val="hu-HU"/>
        </w:rPr>
        <w:t>kompetencákat</w:t>
      </w:r>
      <w:proofErr w:type="spellEnd"/>
      <w:r w:rsidRPr="004A5AFA">
        <w:rPr>
          <w:rFonts w:ascii="Arial Narrow" w:hAnsi="Arial Narrow" w:cs="Arial"/>
          <w:color w:val="FF0000"/>
          <w:lang w:val="hu-HU"/>
        </w:rPr>
        <w:t>.</w:t>
      </w:r>
    </w:p>
    <w:p w:rsidR="00427DD1" w:rsidRDefault="00427DD1" w:rsidP="00427DD1">
      <w:pPr>
        <w:spacing w:after="240"/>
        <w:jc w:val="both"/>
        <w:rPr>
          <w:rFonts w:ascii="Arial Narrow" w:hAnsi="Arial Narrow" w:cs="Arial"/>
          <w:b/>
          <w:bCs/>
          <w:color w:val="FF0000"/>
          <w:u w:val="single"/>
        </w:rPr>
      </w:pPr>
      <w:r w:rsidRPr="004A5AFA">
        <w:rPr>
          <w:rFonts w:ascii="Arial Narrow" w:hAnsi="Arial Narrow" w:cs="Arial"/>
          <w:bCs/>
          <w:iCs/>
          <w:color w:val="FF0000"/>
          <w:lang w:val="hu-HU"/>
        </w:rPr>
        <w:t>„</w:t>
      </w:r>
      <w:r w:rsidRPr="004A5AFA">
        <w:rPr>
          <w:rFonts w:ascii="Arial Narrow" w:hAnsi="Arial Narrow" w:cs="Arial"/>
          <w:bCs/>
          <w:i/>
          <w:iCs/>
          <w:color w:val="FF0000"/>
          <w:lang w:val="hu-HU"/>
        </w:rPr>
        <w:t>A technológiai innováció elkerülhetetlenül feszegeti a határokat, de ahelyett, hogy átengednénk az irányítást, nekünk kell formálnunk az útját. Bár bizonyos feladatkörök a mesterséges intelligencia által automatizálásra kerülnek, a technológia új típusú munkahelyek létrehozására is alkalmas lesz olyan módon, hogy a humán kompetenciákat inkább erősítse, mint helyettesítse</w:t>
      </w:r>
      <w:r w:rsidRPr="004A5AFA">
        <w:rPr>
          <w:rFonts w:ascii="Arial Narrow" w:hAnsi="Arial Narrow" w:cs="Arial"/>
          <w:bCs/>
          <w:iCs/>
          <w:color w:val="FF0000"/>
          <w:lang w:val="hu-HU"/>
        </w:rPr>
        <w:t>”</w:t>
      </w:r>
      <w:r w:rsidRPr="004A5AFA">
        <w:rPr>
          <w:rFonts w:ascii="Arial Narrow" w:hAnsi="Arial Narrow" w:cs="Arial"/>
          <w:b/>
          <w:bCs/>
          <w:iCs/>
          <w:color w:val="FF0000"/>
          <w:lang w:val="hu-HU"/>
        </w:rPr>
        <w:t xml:space="preserve"> - mondja </w:t>
      </w:r>
      <w:r w:rsidR="008628F7">
        <w:rPr>
          <w:rFonts w:ascii="Arial Narrow" w:hAnsi="Arial Narrow" w:cs="Arial"/>
          <w:b/>
          <w:bCs/>
          <w:iCs/>
          <w:color w:val="FF0000"/>
          <w:lang w:val="hu-HU"/>
        </w:rPr>
        <w:t xml:space="preserve">Dr. </w:t>
      </w:r>
      <w:r w:rsidRPr="004A5AFA">
        <w:rPr>
          <w:rFonts w:ascii="Arial Narrow" w:hAnsi="Arial Narrow" w:cs="Arial"/>
          <w:b/>
          <w:bCs/>
          <w:iCs/>
          <w:color w:val="FF0000"/>
          <w:lang w:val="hu-HU"/>
        </w:rPr>
        <w:t>Károlyi László, a Legrand Hungary vezérigazgatója és a Francia-Magyar Kereskedelmi és Iparkamara elnöke, a panelbeszélgetés egyik meghívott előadója.</w:t>
      </w:r>
    </w:p>
    <w:p w:rsidR="00427DD1" w:rsidRDefault="00427DD1" w:rsidP="00427DD1">
      <w:pPr>
        <w:jc w:val="both"/>
        <w:rPr>
          <w:rFonts w:ascii="Arial Narrow" w:hAnsi="Arial Narrow" w:cs="Arial"/>
          <w:b/>
          <w:bCs/>
          <w:color w:val="FF0000"/>
          <w:u w:val="single"/>
        </w:rPr>
      </w:pPr>
      <w:r w:rsidRPr="004A5AFA">
        <w:rPr>
          <w:rFonts w:ascii="Arial Narrow" w:hAnsi="Arial Narrow" w:cs="Arial"/>
          <w:bCs/>
          <w:iCs/>
          <w:color w:val="FF0000"/>
          <w:lang w:val="hu-HU"/>
        </w:rPr>
        <w:t>„</w:t>
      </w:r>
      <w:r w:rsidRPr="004A5AFA">
        <w:rPr>
          <w:rFonts w:ascii="Arial Narrow" w:hAnsi="Arial Narrow" w:cs="Arial"/>
          <w:bCs/>
          <w:i/>
          <w:iCs/>
          <w:color w:val="FF0000"/>
          <w:lang w:val="hu-HU"/>
        </w:rPr>
        <w:t>Az AI-t arra kell használnunk, hogy segítsen a döntések meghozatalában, nem pedig arra, hogy az éghajlat- és energiapolitikai döntéshozók és tudósok szakértelmét helyettesítsük</w:t>
      </w:r>
      <w:r w:rsidRPr="004A5AFA">
        <w:rPr>
          <w:rFonts w:ascii="Arial Narrow" w:hAnsi="Arial Narrow" w:cs="Arial"/>
          <w:bCs/>
          <w:iCs/>
          <w:color w:val="FF0000"/>
          <w:lang w:val="hu-HU"/>
        </w:rPr>
        <w:t xml:space="preserve">” </w:t>
      </w:r>
      <w:r w:rsidRPr="004A5AFA">
        <w:rPr>
          <w:rFonts w:ascii="Arial Narrow" w:hAnsi="Arial Narrow" w:cs="Arial"/>
          <w:b/>
          <w:bCs/>
          <w:iCs/>
          <w:color w:val="FF0000"/>
          <w:lang w:val="hu-HU"/>
        </w:rPr>
        <w:t>- mondja</w:t>
      </w:r>
      <w:r w:rsidRPr="004A5AFA">
        <w:rPr>
          <w:rFonts w:ascii="Arial Narrow" w:hAnsi="Arial Narrow" w:cs="Arial"/>
          <w:bCs/>
          <w:iCs/>
          <w:color w:val="FF0000"/>
          <w:lang w:val="hu-HU"/>
        </w:rPr>
        <w:t xml:space="preserve"> </w:t>
      </w:r>
      <w:r w:rsidRPr="004A5AFA">
        <w:rPr>
          <w:rFonts w:ascii="Arial Narrow" w:hAnsi="Arial Narrow" w:cs="Arial"/>
          <w:b/>
          <w:bCs/>
          <w:iCs/>
          <w:color w:val="FF0000"/>
          <w:lang w:val="hu-HU"/>
        </w:rPr>
        <w:t xml:space="preserve">Dr. Botos Barbara PhD, Klímaügyekért és </w:t>
      </w:r>
      <w:proofErr w:type="spellStart"/>
      <w:r w:rsidRPr="004A5AFA">
        <w:rPr>
          <w:rFonts w:ascii="Arial Narrow" w:hAnsi="Arial Narrow" w:cs="Arial"/>
          <w:b/>
          <w:bCs/>
          <w:iCs/>
          <w:color w:val="FF0000"/>
          <w:lang w:val="hu-HU"/>
        </w:rPr>
        <w:t>Klímadpilomáciáért</w:t>
      </w:r>
      <w:proofErr w:type="spellEnd"/>
      <w:r w:rsidRPr="004A5AFA">
        <w:rPr>
          <w:rFonts w:ascii="Arial Narrow" w:hAnsi="Arial Narrow" w:cs="Arial"/>
          <w:b/>
          <w:bCs/>
          <w:iCs/>
          <w:color w:val="FF0000"/>
          <w:lang w:val="hu-HU"/>
        </w:rPr>
        <w:t xml:space="preserve"> Felelős Utazó Nagykövet.</w:t>
      </w:r>
    </w:p>
    <w:p w:rsidR="00427DD1" w:rsidRDefault="00427DD1" w:rsidP="00427DD1">
      <w:pPr>
        <w:spacing w:after="240"/>
        <w:jc w:val="both"/>
        <w:rPr>
          <w:rFonts w:ascii="Arial Narrow" w:hAnsi="Arial Narrow" w:cs="Arial"/>
          <w:iCs/>
          <w:color w:val="FF0000"/>
          <w:lang w:val="hu-HU"/>
        </w:rPr>
      </w:pPr>
      <w:r w:rsidRPr="004A5AFA">
        <w:rPr>
          <w:rFonts w:ascii="Arial Narrow" w:hAnsi="Arial Narrow" w:cs="Arial"/>
          <w:iCs/>
          <w:color w:val="FF0000"/>
          <w:lang w:val="hu-HU"/>
        </w:rPr>
        <w:t xml:space="preserve">Amennyiben </w:t>
      </w:r>
      <w:proofErr w:type="spellStart"/>
      <w:r w:rsidRPr="004A5AFA">
        <w:rPr>
          <w:rFonts w:ascii="Arial Narrow" w:hAnsi="Arial Narrow" w:cs="Arial"/>
          <w:iCs/>
          <w:color w:val="FF0000"/>
          <w:lang w:val="hu-HU"/>
        </w:rPr>
        <w:t>végignézzük</w:t>
      </w:r>
      <w:proofErr w:type="spellEnd"/>
      <w:r w:rsidRPr="004A5AFA">
        <w:rPr>
          <w:rFonts w:ascii="Arial Narrow" w:hAnsi="Arial Narrow" w:cs="Arial"/>
          <w:iCs/>
          <w:color w:val="FF0000"/>
          <w:lang w:val="hu-HU"/>
        </w:rPr>
        <w:t xml:space="preserve"> az egyes iparágakat, látható, hogy vannak jelenleg jobban és kevésbé érintett területek.</w:t>
      </w:r>
    </w:p>
    <w:p w:rsidR="00427DD1" w:rsidRDefault="00427DD1" w:rsidP="00427DD1">
      <w:pPr>
        <w:spacing w:after="240"/>
        <w:jc w:val="both"/>
        <w:rPr>
          <w:rFonts w:ascii="Arial Narrow" w:hAnsi="Arial Narrow" w:cs="Arial"/>
          <w:b/>
          <w:bCs/>
          <w:color w:val="FF0000"/>
          <w:u w:val="single"/>
        </w:rPr>
      </w:pPr>
      <w:r w:rsidRPr="004A5AFA">
        <w:rPr>
          <w:rFonts w:ascii="Arial Narrow" w:hAnsi="Arial Narrow" w:cs="Arial"/>
          <w:bCs/>
          <w:iCs/>
          <w:color w:val="FF0000"/>
          <w:lang w:val="hu-HU"/>
        </w:rPr>
        <w:t>„</w:t>
      </w:r>
      <w:r w:rsidRPr="004A5AFA">
        <w:rPr>
          <w:rFonts w:ascii="Arial Narrow" w:hAnsi="Arial Narrow" w:cs="Arial"/>
          <w:bCs/>
          <w:i/>
          <w:iCs/>
          <w:color w:val="FF0000"/>
          <w:lang w:val="hu-HU"/>
        </w:rPr>
        <w:t xml:space="preserve">Az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  <w:lang w:val="hu-HU"/>
        </w:rPr>
        <w:t>Executive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  <w:lang w:val="hu-HU"/>
        </w:rPr>
        <w:t xml:space="preserve"> </w:t>
      </w:r>
      <w:proofErr w:type="spellStart"/>
      <w:r w:rsidRPr="004A5AFA">
        <w:rPr>
          <w:rFonts w:ascii="Arial Narrow" w:hAnsi="Arial Narrow" w:cs="Arial"/>
          <w:bCs/>
          <w:i/>
          <w:iCs/>
          <w:color w:val="FF0000"/>
          <w:lang w:val="hu-HU"/>
        </w:rPr>
        <w:t>Search</w:t>
      </w:r>
      <w:proofErr w:type="spellEnd"/>
      <w:r w:rsidRPr="004A5AFA">
        <w:rPr>
          <w:rFonts w:ascii="Arial Narrow" w:hAnsi="Arial Narrow" w:cs="Arial"/>
          <w:bCs/>
          <w:i/>
          <w:iCs/>
          <w:color w:val="FF0000"/>
          <w:lang w:val="hu-HU"/>
        </w:rPr>
        <w:t xml:space="preserve"> szolgáltatást nyújtó cégek elsősorban az egyéni kapcsolatokra építik munkájukat. A mesterséges intelligenciának jelenleg látszólag csekély hatása van erre a területre, ám kiemelt jelentősége van annak, hogy előre jelezzük a lehetséges jövőbeli összefüggéseket</w:t>
      </w:r>
      <w:r w:rsidRPr="004A5AFA">
        <w:rPr>
          <w:rFonts w:ascii="Arial Narrow" w:hAnsi="Arial Narrow" w:cs="Arial"/>
          <w:bCs/>
          <w:iCs/>
          <w:color w:val="FF0000"/>
          <w:lang w:val="hu-HU"/>
        </w:rPr>
        <w:t xml:space="preserve">” - </w:t>
      </w:r>
      <w:r w:rsidRPr="004A5AFA">
        <w:rPr>
          <w:rFonts w:ascii="Arial Narrow" w:hAnsi="Arial Narrow" w:cs="Arial"/>
          <w:b/>
          <w:bCs/>
          <w:iCs/>
          <w:color w:val="FF0000"/>
          <w:lang w:val="hu-HU"/>
        </w:rPr>
        <w:t xml:space="preserve">mondja Dávidné </w:t>
      </w:r>
      <w:proofErr w:type="spellStart"/>
      <w:r w:rsidRPr="004A5AFA">
        <w:rPr>
          <w:rFonts w:ascii="Arial Narrow" w:hAnsi="Arial Narrow" w:cs="Arial"/>
          <w:b/>
          <w:bCs/>
          <w:iCs/>
          <w:color w:val="FF0000"/>
          <w:lang w:val="hu-HU"/>
        </w:rPr>
        <w:t>Krokos</w:t>
      </w:r>
      <w:proofErr w:type="spellEnd"/>
      <w:r w:rsidRPr="004A5AFA">
        <w:rPr>
          <w:rFonts w:ascii="Arial Narrow" w:hAnsi="Arial Narrow" w:cs="Arial"/>
          <w:b/>
          <w:bCs/>
          <w:iCs/>
          <w:color w:val="FF0000"/>
          <w:lang w:val="hu-HU"/>
        </w:rPr>
        <w:t xml:space="preserve"> Krisztina, az Arthur Hunt Ügyvezető Partnere.</w:t>
      </w:r>
    </w:p>
    <w:p w:rsidR="00427DD1" w:rsidRPr="004A5AFA" w:rsidRDefault="00427DD1" w:rsidP="00427DD1">
      <w:pPr>
        <w:spacing w:after="240"/>
        <w:jc w:val="both"/>
        <w:rPr>
          <w:rFonts w:ascii="Arial Narrow" w:hAnsi="Arial Narrow" w:cs="Arial"/>
          <w:b/>
          <w:bCs/>
          <w:color w:val="FF0000"/>
          <w:u w:val="single"/>
        </w:rPr>
      </w:pPr>
      <w:r w:rsidRPr="004A5AFA">
        <w:rPr>
          <w:rFonts w:ascii="Arial Narrow" w:hAnsi="Arial Narrow" w:cs="Arial"/>
          <w:bCs/>
          <w:iCs/>
          <w:color w:val="FF0000"/>
          <w:lang w:val="hu-HU"/>
        </w:rPr>
        <w:t>„</w:t>
      </w:r>
      <w:r w:rsidRPr="004A5AFA">
        <w:rPr>
          <w:rFonts w:ascii="Arial Narrow" w:hAnsi="Arial Narrow" w:cs="Arial"/>
          <w:bCs/>
          <w:i/>
          <w:iCs/>
          <w:color w:val="FF0000"/>
          <w:lang w:val="hu-HU"/>
        </w:rPr>
        <w:t xml:space="preserve">Az eddigi jelentős erőfeszítések ellenére, a Fenntartható Fejlődés célkitűzései sokkal sürgetőbbek, mint valaha. Ennek ellenére számos olyan terület van, ahol jelenlegi tudásunk nem elégséges, és így a mesterséges intelligencia fontos szerepet kaphat. Az adatok elemzésével és értékelésével, valamint a megfelelő forgatókönyvek felépítésével az AI képes lehet pótolni azokat a hiányosságokat, amelyek betöltése kulcsfontosságúak lehetnek a bolygón való </w:t>
      </w:r>
      <w:proofErr w:type="gramStart"/>
      <w:r w:rsidRPr="004A5AFA">
        <w:rPr>
          <w:rFonts w:ascii="Arial Narrow" w:hAnsi="Arial Narrow" w:cs="Arial"/>
          <w:bCs/>
          <w:i/>
          <w:iCs/>
          <w:color w:val="FF0000"/>
          <w:lang w:val="hu-HU"/>
        </w:rPr>
        <w:t>túlélésünkben</w:t>
      </w:r>
      <w:r w:rsidRPr="004A5AFA">
        <w:rPr>
          <w:rFonts w:ascii="Arial Narrow" w:hAnsi="Arial Narrow" w:cs="Arial"/>
          <w:bCs/>
          <w:iCs/>
          <w:color w:val="FF0000"/>
          <w:lang w:val="hu-HU"/>
        </w:rPr>
        <w:t xml:space="preserve">”  </w:t>
      </w:r>
      <w:r w:rsidRPr="004A5AFA">
        <w:rPr>
          <w:rFonts w:ascii="Arial Narrow" w:hAnsi="Arial Narrow" w:cs="Arial"/>
          <w:b/>
          <w:bCs/>
          <w:iCs/>
          <w:color w:val="FF0000"/>
          <w:lang w:val="hu-HU"/>
        </w:rPr>
        <w:t>-</w:t>
      </w:r>
      <w:proofErr w:type="gramEnd"/>
      <w:r w:rsidRPr="004A5AFA">
        <w:rPr>
          <w:rFonts w:ascii="Arial Narrow" w:hAnsi="Arial Narrow" w:cs="Arial"/>
          <w:b/>
          <w:bCs/>
          <w:iCs/>
          <w:color w:val="FF0000"/>
          <w:lang w:val="hu-HU"/>
        </w:rPr>
        <w:t xml:space="preserve"> mondja Dr. </w:t>
      </w:r>
      <w:proofErr w:type="spellStart"/>
      <w:r w:rsidRPr="004A5AFA">
        <w:rPr>
          <w:rFonts w:ascii="Arial Narrow" w:hAnsi="Arial Narrow" w:cs="Arial"/>
          <w:b/>
          <w:bCs/>
          <w:iCs/>
          <w:color w:val="FF0000"/>
          <w:lang w:val="hu-HU"/>
        </w:rPr>
        <w:t>Zilahy</w:t>
      </w:r>
      <w:proofErr w:type="spellEnd"/>
      <w:r w:rsidRPr="004A5AFA">
        <w:rPr>
          <w:rFonts w:ascii="Arial Narrow" w:hAnsi="Arial Narrow" w:cs="Arial"/>
          <w:b/>
          <w:bCs/>
          <w:iCs/>
          <w:color w:val="FF0000"/>
          <w:lang w:val="hu-HU"/>
        </w:rPr>
        <w:t xml:space="preserve"> Gyula, a BME</w:t>
      </w:r>
      <w:r w:rsidRPr="004A5AFA">
        <w:rPr>
          <w:rFonts w:ascii="Arial Narrow" w:hAnsi="Arial Narrow" w:cs="Arial"/>
          <w:b/>
          <w:bCs/>
          <w:color w:val="FF0000"/>
          <w:lang w:val="hu-HU"/>
        </w:rPr>
        <w:t xml:space="preserve"> Elnökhelyettese és Professzora.</w:t>
      </w:r>
    </w:p>
    <w:p w:rsidR="00427DD1" w:rsidRPr="004A5AFA" w:rsidRDefault="00427DD1" w:rsidP="00427DD1">
      <w:pPr>
        <w:shd w:val="clear" w:color="auto" w:fill="FFFFFF"/>
        <w:spacing w:after="240"/>
        <w:jc w:val="both"/>
        <w:rPr>
          <w:rFonts w:ascii="Arial Narrow" w:hAnsi="Arial Narrow" w:cs="Arial"/>
          <w:color w:val="FF0000"/>
          <w:lang w:val="hu-HU"/>
        </w:rPr>
      </w:pPr>
      <w:r w:rsidRPr="004A5AFA">
        <w:rPr>
          <w:rFonts w:ascii="Arial Narrow" w:hAnsi="Arial Narrow" w:cs="Arial"/>
          <w:color w:val="FF0000"/>
          <w:lang w:val="hu-HU"/>
        </w:rPr>
        <w:t>A mesterséges intelligencia egyes területekre gyakorolt jövőbeli hatását korántsem lehet egyértelműen megbecsülni. Látva annak rohamos fejlődését és térnyerését, elképzelni sem tudjuk, hogy milyen ütemben fog tovább terjedni.</w:t>
      </w:r>
    </w:p>
    <w:p w:rsidR="00427DD1" w:rsidRDefault="00427DD1" w:rsidP="00427DD1">
      <w:pPr>
        <w:spacing w:after="240"/>
        <w:jc w:val="both"/>
        <w:rPr>
          <w:rFonts w:ascii="Arial Narrow" w:hAnsi="Arial Narrow" w:cs="Arial"/>
          <w:bCs/>
          <w:i/>
          <w:color w:val="FF0000"/>
          <w:lang w:val="hu-HU"/>
        </w:rPr>
      </w:pPr>
      <w:r w:rsidRPr="004A5AFA">
        <w:rPr>
          <w:rFonts w:ascii="Arial Narrow" w:hAnsi="Arial Narrow" w:cs="Arial"/>
          <w:bCs/>
          <w:i/>
          <w:color w:val="FF0000"/>
          <w:lang w:val="hu-HU"/>
        </w:rPr>
        <w:t>„Bár a mesterséges intelligencia nagyon izgalmas, és kétségtelenül megváltoztatja a világot, amelyben élünk, el kell ismernünk és fogadnunk, hogy nem hoz gyors megoldásokat a társadalom problémáira</w:t>
      </w:r>
      <w:r w:rsidRPr="004A5AFA">
        <w:rPr>
          <w:rFonts w:ascii="Arial Narrow" w:hAnsi="Arial Narrow" w:cs="Arial"/>
          <w:bCs/>
          <w:color w:val="FF0000"/>
          <w:lang w:val="hu-HU"/>
        </w:rPr>
        <w:t xml:space="preserve">” - </w:t>
      </w:r>
      <w:r w:rsidRPr="004A5AFA">
        <w:rPr>
          <w:rFonts w:ascii="Arial Narrow" w:hAnsi="Arial Narrow" w:cs="Arial"/>
          <w:b/>
          <w:bCs/>
          <w:color w:val="FF0000"/>
          <w:lang w:val="hu-HU"/>
        </w:rPr>
        <w:t xml:space="preserve">mondja </w:t>
      </w:r>
      <w:r w:rsidR="008628F7">
        <w:rPr>
          <w:rFonts w:ascii="Arial Narrow" w:hAnsi="Arial Narrow" w:cs="Arial"/>
          <w:b/>
          <w:bCs/>
          <w:color w:val="FF0000"/>
          <w:lang w:val="hu-HU"/>
        </w:rPr>
        <w:t xml:space="preserve">Dr. </w:t>
      </w:r>
      <w:r w:rsidRPr="004A5AFA">
        <w:rPr>
          <w:rFonts w:ascii="Arial Narrow" w:hAnsi="Arial Narrow" w:cs="Arial"/>
          <w:b/>
          <w:bCs/>
          <w:color w:val="FF0000"/>
          <w:lang w:val="hu-HU"/>
        </w:rPr>
        <w:t>Kevin Jackson, az ESSCA Budapesti Kam</w:t>
      </w:r>
      <w:bookmarkStart w:id="1" w:name="_GoBack"/>
      <w:bookmarkEnd w:id="1"/>
      <w:r w:rsidRPr="004A5AFA">
        <w:rPr>
          <w:rFonts w:ascii="Arial Narrow" w:hAnsi="Arial Narrow" w:cs="Arial"/>
          <w:b/>
          <w:bCs/>
          <w:color w:val="FF0000"/>
          <w:lang w:val="hu-HU"/>
        </w:rPr>
        <w:t>puszának Vendégoktatója.</w:t>
      </w:r>
    </w:p>
    <w:p w:rsidR="00427DD1" w:rsidRDefault="00427DD1" w:rsidP="00427DD1">
      <w:pPr>
        <w:jc w:val="both"/>
        <w:rPr>
          <w:rFonts w:ascii="Arial Narrow" w:hAnsi="Arial Narrow" w:cs="Arial"/>
          <w:bCs/>
          <w:i/>
          <w:color w:val="FF0000"/>
          <w:lang w:val="hu-HU"/>
        </w:rPr>
      </w:pPr>
      <w:r w:rsidRPr="004A5AFA">
        <w:rPr>
          <w:rFonts w:ascii="Arial Narrow" w:hAnsi="Arial Narrow" w:cs="Arial"/>
          <w:color w:val="FF0000"/>
          <w:lang w:val="hu-HU"/>
        </w:rPr>
        <w:t xml:space="preserve">A mesterséges intelligencia által teremtett kihívások elemzésében, a lehetséges válaszok kidolgozásában, a hatásmechanizmusok feltárában az oktatási-kutatási intézményeknek kiemelt szerepe lehet. </w:t>
      </w:r>
    </w:p>
    <w:p w:rsidR="00427DD1" w:rsidRDefault="00427DD1" w:rsidP="00014017">
      <w:pPr>
        <w:jc w:val="both"/>
        <w:rPr>
          <w:rFonts w:ascii="Arial Narrow" w:hAnsi="Arial Narrow" w:cs="Arial"/>
          <w:bCs/>
          <w:i/>
          <w:color w:val="FF0000"/>
          <w:lang w:val="hu-HU"/>
        </w:rPr>
      </w:pPr>
      <w:r w:rsidRPr="004A5AFA">
        <w:rPr>
          <w:rFonts w:ascii="Arial Narrow" w:hAnsi="Arial Narrow" w:cs="Arial"/>
          <w:bCs/>
          <w:i/>
          <w:color w:val="FF0000"/>
          <w:lang w:val="hu-HU"/>
        </w:rPr>
        <w:lastRenderedPageBreak/>
        <w:t>„</w:t>
      </w:r>
      <w:r w:rsidRPr="004A5AFA">
        <w:rPr>
          <w:rFonts w:ascii="Arial Narrow" w:hAnsi="Arial Narrow" w:cs="Arial"/>
          <w:i/>
          <w:color w:val="FF0000"/>
          <w:lang w:val="hu-HU"/>
        </w:rPr>
        <w:t>A digitális kihívások által fémjelzett időszakban az ESSCA-</w:t>
      </w:r>
      <w:proofErr w:type="spellStart"/>
      <w:r w:rsidRPr="004A5AFA">
        <w:rPr>
          <w:rFonts w:ascii="Arial Narrow" w:hAnsi="Arial Narrow" w:cs="Arial"/>
          <w:i/>
          <w:color w:val="FF0000"/>
          <w:lang w:val="hu-HU"/>
        </w:rPr>
        <w:t>nál</w:t>
      </w:r>
      <w:proofErr w:type="spellEnd"/>
      <w:r w:rsidRPr="004A5AFA">
        <w:rPr>
          <w:rFonts w:ascii="Arial Narrow" w:hAnsi="Arial Narrow" w:cs="Arial"/>
          <w:i/>
          <w:color w:val="FF0000"/>
          <w:lang w:val="hu-HU"/>
        </w:rPr>
        <w:t xml:space="preserve"> meg vagyunk győződve arról, hogy a felsőoktatási és kutatóintézeteknek alapvető szerepet kell játszaniuk a határokon átnyúló szinergiák erősítésében és a kulturális diplomáciai együttműködések </w:t>
      </w:r>
      <w:proofErr w:type="gramStart"/>
      <w:r w:rsidRPr="004A5AFA">
        <w:rPr>
          <w:rFonts w:ascii="Arial Narrow" w:hAnsi="Arial Narrow" w:cs="Arial"/>
          <w:i/>
          <w:color w:val="FF0000"/>
          <w:lang w:val="hu-HU"/>
        </w:rPr>
        <w:t>formálásában</w:t>
      </w:r>
      <w:r w:rsidRPr="004A5AFA">
        <w:rPr>
          <w:rFonts w:ascii="Arial Narrow" w:hAnsi="Arial Narrow" w:cs="Arial"/>
          <w:bCs/>
          <w:iCs/>
          <w:color w:val="FF0000"/>
          <w:lang w:val="hu-HU"/>
        </w:rPr>
        <w:t xml:space="preserve">” </w:t>
      </w:r>
      <w:r w:rsidRPr="004A5AFA">
        <w:rPr>
          <w:rFonts w:ascii="Arial Narrow" w:hAnsi="Arial Narrow" w:cs="Arial"/>
          <w:i/>
          <w:color w:val="FF0000"/>
          <w:lang w:val="hu-HU"/>
        </w:rPr>
        <w:t xml:space="preserve"> </w:t>
      </w:r>
      <w:bookmarkStart w:id="2" w:name="_Hlk146201242"/>
      <w:r w:rsidRPr="004A5AFA">
        <w:rPr>
          <w:rFonts w:ascii="Arial Narrow" w:hAnsi="Arial Narrow" w:cs="Arial"/>
          <w:i/>
          <w:color w:val="FF0000"/>
          <w:lang w:val="hu-HU"/>
        </w:rPr>
        <w:t>-</w:t>
      </w:r>
      <w:proofErr w:type="gramEnd"/>
      <w:r w:rsidRPr="004A5AFA">
        <w:rPr>
          <w:rFonts w:ascii="Arial Narrow" w:hAnsi="Arial Narrow" w:cs="Arial"/>
          <w:i/>
          <w:color w:val="FF0000"/>
          <w:lang w:val="hu-HU"/>
        </w:rPr>
        <w:t xml:space="preserve"> </w:t>
      </w:r>
      <w:r w:rsidRPr="004A5AFA">
        <w:rPr>
          <w:rFonts w:ascii="Arial Narrow" w:hAnsi="Arial Narrow" w:cs="Arial"/>
          <w:color w:val="FF0000"/>
          <w:lang w:val="hu-HU"/>
        </w:rPr>
        <w:t xml:space="preserve">mondja </w:t>
      </w:r>
      <w:r w:rsidRPr="004A5AFA">
        <w:rPr>
          <w:rFonts w:ascii="Arial Narrow" w:hAnsi="Arial Narrow" w:cs="Arial"/>
          <w:b/>
          <w:color w:val="FF0000"/>
          <w:lang w:val="hu-HU"/>
        </w:rPr>
        <w:t xml:space="preserve">Jean </w:t>
      </w:r>
      <w:proofErr w:type="spellStart"/>
      <w:r w:rsidRPr="004A5AFA">
        <w:rPr>
          <w:rFonts w:ascii="Arial Narrow" w:hAnsi="Arial Narrow" w:cs="Arial"/>
          <w:b/>
          <w:color w:val="FF0000"/>
          <w:lang w:val="hu-HU"/>
        </w:rPr>
        <w:t>Charroin</w:t>
      </w:r>
      <w:proofErr w:type="spellEnd"/>
      <w:r w:rsidRPr="004A5AFA">
        <w:rPr>
          <w:rFonts w:ascii="Arial Narrow" w:hAnsi="Arial Narrow" w:cs="Arial"/>
          <w:b/>
          <w:color w:val="FF0000"/>
          <w:lang w:val="hu-HU"/>
        </w:rPr>
        <w:t>, az ESSCA főigazgatója.</w:t>
      </w:r>
      <w:bookmarkEnd w:id="2"/>
    </w:p>
    <w:p w:rsidR="00014017" w:rsidRDefault="00014017" w:rsidP="00014017">
      <w:pPr>
        <w:jc w:val="both"/>
        <w:rPr>
          <w:rFonts w:ascii="Arial Narrow" w:hAnsi="Arial Narrow" w:cs="Arial"/>
          <w:bCs/>
          <w:i/>
          <w:color w:val="FF0000"/>
          <w:lang w:val="hu-HU"/>
        </w:rPr>
      </w:pPr>
    </w:p>
    <w:p w:rsidR="00014017" w:rsidRPr="00014017" w:rsidRDefault="00014017" w:rsidP="00014017">
      <w:pPr>
        <w:jc w:val="both"/>
        <w:rPr>
          <w:rFonts w:ascii="Arial Narrow" w:hAnsi="Arial Narrow" w:cs="Arial"/>
          <w:b/>
          <w:bCs/>
          <w:color w:val="FF0000"/>
          <w:lang w:val="hu-HU"/>
        </w:rPr>
      </w:pPr>
      <w:r w:rsidRPr="00014017">
        <w:rPr>
          <w:rFonts w:ascii="Arial Narrow" w:hAnsi="Arial Narrow" w:cs="Arial"/>
          <w:b/>
          <w:bCs/>
          <w:color w:val="FF0000"/>
          <w:lang w:val="hu-HU"/>
        </w:rPr>
        <w:t>PResston PR</w:t>
      </w:r>
    </w:p>
    <w:p w:rsidR="00427DD1" w:rsidRPr="004A5AFA" w:rsidRDefault="00014017" w:rsidP="00427DD1">
      <w:pPr>
        <w:jc w:val="both"/>
        <w:rPr>
          <w:rFonts w:ascii="Arial Narrow" w:hAnsi="Arial Narrow" w:cs="Arial"/>
          <w:b/>
          <w:bCs/>
          <w:color w:val="FF0000"/>
          <w:lang w:val="hu-HU"/>
        </w:rPr>
      </w:pPr>
      <w:r>
        <w:rPr>
          <w:rFonts w:ascii="Arial Narrow" w:hAnsi="Arial Narrow" w:cs="Arial"/>
          <w:b/>
          <w:bCs/>
          <w:color w:val="FF0000"/>
          <w:lang w:val="hu-HU"/>
        </w:rPr>
        <w:t>Terdik Adrienne</w:t>
      </w:r>
      <w:r>
        <w:rPr>
          <w:rFonts w:ascii="Arial Narrow" w:hAnsi="Arial Narrow" w:cs="Arial"/>
          <w:b/>
          <w:bCs/>
          <w:color w:val="FF0000"/>
          <w:lang w:val="hu-HU"/>
        </w:rPr>
        <w:tab/>
      </w:r>
      <w:r>
        <w:rPr>
          <w:rFonts w:ascii="Arial Narrow" w:hAnsi="Arial Narrow" w:cs="Arial"/>
          <w:b/>
          <w:bCs/>
          <w:color w:val="FF0000"/>
          <w:lang w:val="hu-HU"/>
        </w:rPr>
        <w:tab/>
      </w:r>
      <w:r>
        <w:rPr>
          <w:rFonts w:ascii="Arial Narrow" w:hAnsi="Arial Narrow" w:cs="Arial"/>
          <w:b/>
          <w:bCs/>
          <w:color w:val="FF0000"/>
          <w:lang w:val="hu-HU"/>
        </w:rPr>
        <w:tab/>
      </w:r>
      <w:r>
        <w:rPr>
          <w:rFonts w:ascii="Arial Narrow" w:hAnsi="Arial Narrow" w:cs="Arial"/>
          <w:b/>
          <w:bCs/>
          <w:color w:val="FF0000"/>
          <w:lang w:val="hu-HU"/>
        </w:rPr>
        <w:tab/>
      </w:r>
      <w:r>
        <w:rPr>
          <w:rFonts w:ascii="Arial Narrow" w:hAnsi="Arial Narrow" w:cs="Arial"/>
          <w:b/>
          <w:bCs/>
          <w:color w:val="FF0000"/>
          <w:lang w:val="hu-HU"/>
        </w:rPr>
        <w:tab/>
      </w:r>
      <w:r>
        <w:rPr>
          <w:rFonts w:ascii="Arial Narrow" w:hAnsi="Arial Narrow" w:cs="Arial"/>
          <w:b/>
          <w:bCs/>
          <w:color w:val="FF0000"/>
          <w:lang w:val="hu-HU"/>
        </w:rPr>
        <w:tab/>
      </w:r>
    </w:p>
    <w:p w:rsidR="00427DD1" w:rsidRPr="004A5AFA" w:rsidRDefault="00014017" w:rsidP="00427DD1">
      <w:pPr>
        <w:jc w:val="both"/>
        <w:rPr>
          <w:rFonts w:ascii="Arial Narrow" w:hAnsi="Arial Narrow" w:cs="Arial"/>
          <w:b/>
          <w:bCs/>
          <w:color w:val="FF0000"/>
          <w:lang w:val="hu-HU"/>
        </w:rPr>
      </w:pPr>
      <w:r>
        <w:rPr>
          <w:rFonts w:ascii="Arial Narrow" w:hAnsi="Arial Narrow" w:cs="Arial"/>
          <w:b/>
          <w:bCs/>
          <w:color w:val="FF0000"/>
          <w:lang w:val="hu-HU"/>
        </w:rPr>
        <w:t>PResston PR</w:t>
      </w:r>
    </w:p>
    <w:p w:rsidR="00427DD1" w:rsidRPr="004A5AFA" w:rsidRDefault="00427DD1" w:rsidP="00427DD1">
      <w:pPr>
        <w:jc w:val="both"/>
        <w:rPr>
          <w:rFonts w:ascii="Arial Narrow" w:hAnsi="Arial Narrow"/>
          <w:bCs/>
          <w:color w:val="FF0000"/>
          <w:lang w:val="hu-HU"/>
        </w:rPr>
      </w:pPr>
      <w:r w:rsidRPr="004A5AFA">
        <w:rPr>
          <w:rFonts w:ascii="Arial Narrow" w:hAnsi="Arial Narrow"/>
          <w:bCs/>
          <w:color w:val="FF0000"/>
          <w:lang w:val="hu-HU"/>
        </w:rPr>
        <w:t>T</w:t>
      </w:r>
      <w:r w:rsidR="00014017">
        <w:rPr>
          <w:rFonts w:ascii="Arial Narrow" w:hAnsi="Arial Narrow"/>
          <w:bCs/>
          <w:color w:val="FF0000"/>
          <w:lang w:val="hu-HU"/>
        </w:rPr>
        <w:t>el: +36 30 257 6008</w:t>
      </w:r>
    </w:p>
    <w:p w:rsidR="00427DD1" w:rsidRDefault="008628F7" w:rsidP="00427DD1">
      <w:pPr>
        <w:jc w:val="both"/>
        <w:rPr>
          <w:rFonts w:ascii="Arial Narrow" w:hAnsi="Arial Narrow"/>
          <w:bCs/>
          <w:color w:val="FF0000"/>
          <w:lang w:val="hu-HU"/>
        </w:rPr>
      </w:pPr>
      <w:hyperlink r:id="rId7" w:history="1">
        <w:r w:rsidR="00014017" w:rsidRPr="00DD3F04">
          <w:rPr>
            <w:rStyle w:val="Hiperhivatkozs"/>
            <w:rFonts w:ascii="Arial Narrow" w:hAnsi="Arial Narrow"/>
            <w:bCs/>
            <w:lang w:val="hu-HU"/>
          </w:rPr>
          <w:t>adrienne.terdik@presstonpr.hu</w:t>
        </w:r>
      </w:hyperlink>
    </w:p>
    <w:p w:rsidR="00014017" w:rsidRDefault="00014017" w:rsidP="00427DD1">
      <w:pPr>
        <w:jc w:val="both"/>
        <w:rPr>
          <w:rFonts w:ascii="Arial Narrow" w:hAnsi="Arial Narrow"/>
          <w:bCs/>
          <w:color w:val="FF0000"/>
          <w:lang w:val="hu-HU"/>
        </w:rPr>
      </w:pPr>
    </w:p>
    <w:p w:rsidR="00014017" w:rsidRPr="00014017" w:rsidRDefault="00014017" w:rsidP="00427DD1">
      <w:pPr>
        <w:jc w:val="both"/>
        <w:rPr>
          <w:rFonts w:ascii="Arial Narrow" w:hAnsi="Arial Narrow" w:cs="Arial"/>
          <w:b/>
          <w:bCs/>
          <w:color w:val="FF0000"/>
          <w:lang w:val="hu-HU"/>
        </w:rPr>
      </w:pPr>
      <w:r w:rsidRPr="00014017">
        <w:rPr>
          <w:rFonts w:ascii="Arial Narrow" w:hAnsi="Arial Narrow" w:cs="Arial"/>
          <w:b/>
          <w:bCs/>
          <w:color w:val="FF0000"/>
          <w:lang w:val="hu-HU"/>
        </w:rPr>
        <w:t>Menyhárt Erika</w:t>
      </w:r>
    </w:p>
    <w:p w:rsidR="00014017" w:rsidRPr="00014017" w:rsidRDefault="00014017" w:rsidP="00427DD1">
      <w:pPr>
        <w:jc w:val="both"/>
        <w:rPr>
          <w:rFonts w:ascii="Arial Narrow" w:hAnsi="Arial Narrow" w:cs="Arial"/>
          <w:b/>
          <w:bCs/>
          <w:color w:val="FF0000"/>
          <w:lang w:val="hu-HU"/>
        </w:rPr>
      </w:pPr>
      <w:r w:rsidRPr="00014017">
        <w:rPr>
          <w:rFonts w:ascii="Arial Narrow" w:hAnsi="Arial Narrow" w:cs="Arial"/>
          <w:b/>
          <w:bCs/>
          <w:color w:val="FF0000"/>
          <w:lang w:val="hu-HU"/>
        </w:rPr>
        <w:t>PResston PR</w:t>
      </w:r>
    </w:p>
    <w:p w:rsidR="00014017" w:rsidRDefault="00014017" w:rsidP="00427DD1">
      <w:pPr>
        <w:jc w:val="both"/>
        <w:rPr>
          <w:rFonts w:ascii="Arial Narrow" w:hAnsi="Arial Narrow"/>
          <w:bCs/>
          <w:color w:val="FF0000"/>
          <w:lang w:val="hu-HU"/>
        </w:rPr>
      </w:pPr>
      <w:r>
        <w:rPr>
          <w:rFonts w:ascii="Arial Narrow" w:hAnsi="Arial Narrow"/>
          <w:bCs/>
          <w:color w:val="FF0000"/>
          <w:lang w:val="hu-HU"/>
        </w:rPr>
        <w:t>Tel: +36 30 769 8697</w:t>
      </w:r>
    </w:p>
    <w:p w:rsidR="00014017" w:rsidRPr="004A5AFA" w:rsidRDefault="00014017" w:rsidP="00427DD1">
      <w:pPr>
        <w:jc w:val="both"/>
        <w:rPr>
          <w:rFonts w:ascii="Arial Narrow" w:hAnsi="Arial Narrow"/>
          <w:bCs/>
          <w:color w:val="FF0000"/>
          <w:lang w:val="hu-HU"/>
        </w:rPr>
      </w:pPr>
      <w:r>
        <w:rPr>
          <w:rFonts w:ascii="Arial Narrow" w:hAnsi="Arial Narrow"/>
          <w:bCs/>
          <w:color w:val="FF0000"/>
          <w:lang w:val="hu-HU"/>
        </w:rPr>
        <w:t>erika.menyhart@presstonpr.hu</w:t>
      </w:r>
    </w:p>
    <w:p w:rsidR="00427DD1" w:rsidRDefault="00427DD1" w:rsidP="00427DD1">
      <w:pPr>
        <w:spacing w:after="240"/>
        <w:jc w:val="both"/>
        <w:rPr>
          <w:rFonts w:ascii="Arial Narrow" w:hAnsi="Arial Narrow"/>
          <w:bCs/>
          <w:color w:val="FF0000"/>
          <w:lang w:val="hu-HU"/>
        </w:rPr>
      </w:pPr>
    </w:p>
    <w:p w:rsidR="00014017" w:rsidRPr="004A5AFA" w:rsidRDefault="00014017" w:rsidP="00427DD1">
      <w:pPr>
        <w:spacing w:after="240"/>
        <w:jc w:val="both"/>
        <w:rPr>
          <w:rFonts w:ascii="Arial Narrow" w:hAnsi="Arial Narrow"/>
          <w:bCs/>
          <w:color w:val="FF0000"/>
          <w:lang w:val="hu-HU"/>
        </w:rPr>
      </w:pPr>
    </w:p>
    <w:p w:rsidR="00427DD1" w:rsidRPr="004A5AFA" w:rsidRDefault="00427DD1" w:rsidP="00427DD1">
      <w:pPr>
        <w:pStyle w:val="llb"/>
        <w:tabs>
          <w:tab w:val="clear" w:pos="9072"/>
        </w:tabs>
        <w:jc w:val="right"/>
        <w:rPr>
          <w:rFonts w:ascii="Arial Narrow" w:hAnsi="Arial Narrow"/>
          <w:b/>
          <w:bCs/>
          <w:i/>
        </w:rPr>
      </w:pPr>
      <w:r w:rsidRPr="004A5AFA">
        <w:rPr>
          <w:rFonts w:ascii="Arial Narrow" w:hAnsi="Arial Narrow"/>
          <w:b/>
          <w:bCs/>
          <w:i/>
        </w:rPr>
        <w:t xml:space="preserve">As a leading international school </w:t>
      </w:r>
    </w:p>
    <w:p w:rsidR="00427DD1" w:rsidRPr="004A5AFA" w:rsidRDefault="00427DD1" w:rsidP="00427DD1">
      <w:pPr>
        <w:pStyle w:val="llb"/>
        <w:tabs>
          <w:tab w:val="clear" w:pos="9072"/>
        </w:tabs>
        <w:jc w:val="right"/>
        <w:rPr>
          <w:rFonts w:ascii="Arial Narrow" w:hAnsi="Arial Narrow"/>
          <w:b/>
          <w:bCs/>
          <w:i/>
        </w:rPr>
      </w:pPr>
      <w:r w:rsidRPr="004A5AFA">
        <w:rPr>
          <w:rFonts w:ascii="Arial Narrow" w:hAnsi="Arial Narrow"/>
          <w:b/>
          <w:bCs/>
          <w:i/>
        </w:rPr>
        <w:t>and an education and research ecosystem for creative decision-makers, ESSCA opens up all possibilities.</w:t>
      </w:r>
    </w:p>
    <w:p w:rsidR="00427DD1" w:rsidRDefault="00427DD1" w:rsidP="00427DD1">
      <w:pPr>
        <w:jc w:val="right"/>
        <w:rPr>
          <w:rFonts w:ascii="Arial Narrow" w:hAnsi="Arial Narrow"/>
          <w:bCs/>
          <w:i/>
          <w:color w:val="FF0000"/>
        </w:rPr>
      </w:pPr>
      <w:r w:rsidRPr="004A5AFA">
        <w:rPr>
          <w:rFonts w:ascii="Arial Narrow" w:hAnsi="Arial Narrow"/>
          <w:bCs/>
          <w:i/>
          <w:color w:val="FF0000"/>
        </w:rPr>
        <w:t>ESSCA Creating future</w:t>
      </w:r>
      <w:r>
        <w:rPr>
          <w:rFonts w:ascii="Arial Narrow" w:hAnsi="Arial Narrow"/>
          <w:bCs/>
          <w:i/>
          <w:color w:val="FF0000"/>
        </w:rPr>
        <w:t>s</w:t>
      </w:r>
    </w:p>
    <w:p w:rsidR="00427DD1" w:rsidRDefault="00427DD1" w:rsidP="00427DD1">
      <w:pPr>
        <w:jc w:val="right"/>
        <w:rPr>
          <w:rFonts w:ascii="Arial Narrow" w:hAnsi="Arial Narrow"/>
          <w:bCs/>
          <w:i/>
          <w:color w:val="FF0000"/>
        </w:rPr>
      </w:pPr>
    </w:p>
    <w:p w:rsidR="00427DD1" w:rsidRPr="004A5AFA" w:rsidRDefault="00427DD1" w:rsidP="00427D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Arial Narrow" w:hAnsi="Arial Narrow" w:cs="Arial"/>
          <w:b/>
          <w:bCs/>
          <w:u w:val="single"/>
        </w:rPr>
      </w:pPr>
      <w:r w:rsidRPr="004A5AFA">
        <w:rPr>
          <w:rFonts w:ascii="Arial Narrow" w:hAnsi="Arial Narrow" w:cs="Arial"/>
          <w:b/>
          <w:bCs/>
          <w:u w:val="single"/>
        </w:rPr>
        <w:t>Az ESSCA-</w:t>
      </w:r>
      <w:proofErr w:type="spellStart"/>
      <w:r w:rsidRPr="004A5AFA">
        <w:rPr>
          <w:rFonts w:ascii="Arial Narrow" w:hAnsi="Arial Narrow" w:cs="Arial"/>
          <w:b/>
          <w:bCs/>
          <w:u w:val="single"/>
        </w:rPr>
        <w:t>ról</w:t>
      </w:r>
      <w:proofErr w:type="spellEnd"/>
      <w:r w:rsidRPr="004A5AFA">
        <w:rPr>
          <w:rFonts w:ascii="Arial Narrow" w:hAnsi="Arial Narrow" w:cs="Arial"/>
          <w:b/>
          <w:bCs/>
          <w:u w:val="single"/>
        </w:rPr>
        <w:t xml:space="preserve"> </w:t>
      </w:r>
      <w:proofErr w:type="spellStart"/>
      <w:r w:rsidRPr="004A5AFA">
        <w:rPr>
          <w:rFonts w:ascii="Arial Narrow" w:hAnsi="Arial Narrow" w:cs="Arial"/>
          <w:b/>
          <w:bCs/>
          <w:u w:val="single"/>
        </w:rPr>
        <w:t>röviden</w:t>
      </w:r>
      <w:proofErr w:type="spellEnd"/>
      <w:r w:rsidRPr="004A5AFA">
        <w:rPr>
          <w:rFonts w:ascii="Arial Narrow" w:hAnsi="Arial Narrow" w:cs="Arial"/>
          <w:b/>
          <w:bCs/>
          <w:u w:val="single"/>
        </w:rPr>
        <w:t>:</w:t>
      </w:r>
    </w:p>
    <w:p w:rsidR="00427DD1" w:rsidRPr="004A5AFA" w:rsidRDefault="00427DD1" w:rsidP="00427D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Arial Narrow" w:hAnsi="Arial Narrow" w:cs="Arial"/>
          <w:b/>
          <w:bCs/>
          <w:u w:val="single"/>
        </w:rPr>
      </w:pPr>
    </w:p>
    <w:p w:rsidR="00427DD1" w:rsidRPr="004A5AFA" w:rsidRDefault="00427DD1" w:rsidP="00427D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Arial Narrow" w:hAnsi="Arial Narrow" w:cs="Arial"/>
          <w:bCs/>
        </w:rPr>
      </w:pPr>
      <w:r w:rsidRPr="004A5AFA">
        <w:rPr>
          <w:rFonts w:ascii="Arial Narrow" w:hAnsi="Arial Narrow" w:cs="Arial"/>
          <w:bCs/>
        </w:rPr>
        <w:t xml:space="preserve">Az </w:t>
      </w:r>
      <w:proofErr w:type="spellStart"/>
      <w:r w:rsidRPr="004A5AFA">
        <w:rPr>
          <w:rFonts w:ascii="Arial Narrow" w:hAnsi="Arial Narrow" w:cs="Arial"/>
          <w:bCs/>
        </w:rPr>
        <w:t>intézményt</w:t>
      </w:r>
      <w:proofErr w:type="spellEnd"/>
      <w:r w:rsidRPr="004A5AFA">
        <w:rPr>
          <w:rFonts w:ascii="Arial Narrow" w:hAnsi="Arial Narrow" w:cs="Arial"/>
          <w:bCs/>
        </w:rPr>
        <w:t xml:space="preserve"> a </w:t>
      </w:r>
      <w:proofErr w:type="spellStart"/>
      <w:r w:rsidRPr="004A5AFA">
        <w:rPr>
          <w:rFonts w:ascii="Arial Narrow" w:hAnsi="Arial Narrow" w:cs="Arial"/>
          <w:bCs/>
        </w:rPr>
        <w:t>franciaországi</w:t>
      </w:r>
      <w:proofErr w:type="spellEnd"/>
      <w:r w:rsidRPr="004A5AFA">
        <w:rPr>
          <w:rFonts w:ascii="Arial Narrow" w:hAnsi="Arial Narrow" w:cs="Arial"/>
          <w:bCs/>
        </w:rPr>
        <w:t xml:space="preserve"> Angers-ban </w:t>
      </w:r>
      <w:proofErr w:type="spellStart"/>
      <w:r w:rsidRPr="004A5AFA">
        <w:rPr>
          <w:rFonts w:ascii="Arial Narrow" w:hAnsi="Arial Narrow" w:cs="Arial"/>
          <w:bCs/>
        </w:rPr>
        <w:t>alapították</w:t>
      </w:r>
      <w:proofErr w:type="spellEnd"/>
      <w:r w:rsidRPr="004A5AFA">
        <w:rPr>
          <w:rFonts w:ascii="Arial Narrow" w:hAnsi="Arial Narrow" w:cs="Arial"/>
          <w:bCs/>
        </w:rPr>
        <w:t xml:space="preserve"> 1909-ben.</w:t>
      </w:r>
    </w:p>
    <w:p w:rsidR="00427DD1" w:rsidRPr="004A5AFA" w:rsidRDefault="00427DD1" w:rsidP="00427D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Arial Narrow" w:hAnsi="Arial Narrow" w:cs="Arial"/>
          <w:bCs/>
        </w:rPr>
      </w:pPr>
      <w:r w:rsidRPr="004A5AFA">
        <w:rPr>
          <w:rFonts w:ascii="Arial Narrow" w:hAnsi="Arial Narrow" w:cs="Arial"/>
          <w:bCs/>
        </w:rPr>
        <w:t xml:space="preserve">Az ESSCA </w:t>
      </w:r>
      <w:proofErr w:type="spellStart"/>
      <w:r w:rsidRPr="004A5AFA">
        <w:rPr>
          <w:rFonts w:ascii="Arial Narrow" w:hAnsi="Arial Narrow" w:cs="Arial"/>
          <w:bCs/>
        </w:rPr>
        <w:t>budapesti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kampusza</w:t>
      </w:r>
      <w:proofErr w:type="spellEnd"/>
      <w:r w:rsidRPr="004A5AFA">
        <w:rPr>
          <w:rFonts w:ascii="Arial Narrow" w:hAnsi="Arial Narrow" w:cs="Arial"/>
          <w:bCs/>
        </w:rPr>
        <w:t xml:space="preserve"> 1993-ban </w:t>
      </w:r>
      <w:proofErr w:type="spellStart"/>
      <w:r w:rsidRPr="004A5AFA">
        <w:rPr>
          <w:rFonts w:ascii="Arial Narrow" w:hAnsi="Arial Narrow" w:cs="Arial"/>
          <w:bCs/>
        </w:rPr>
        <w:t>létesült</w:t>
      </w:r>
      <w:proofErr w:type="spellEnd"/>
      <w:r w:rsidRPr="004A5AFA">
        <w:rPr>
          <w:rFonts w:ascii="Arial Narrow" w:hAnsi="Arial Narrow" w:cs="Arial"/>
          <w:bCs/>
        </w:rPr>
        <w:t xml:space="preserve">, </w:t>
      </w:r>
      <w:proofErr w:type="spellStart"/>
      <w:r w:rsidRPr="004A5AFA">
        <w:rPr>
          <w:rFonts w:ascii="Arial Narrow" w:hAnsi="Arial Narrow" w:cs="Arial"/>
          <w:bCs/>
        </w:rPr>
        <w:t>és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évente</w:t>
      </w:r>
      <w:proofErr w:type="spellEnd"/>
      <w:r w:rsidRPr="004A5AFA">
        <w:rPr>
          <w:rFonts w:ascii="Arial Narrow" w:hAnsi="Arial Narrow" w:cs="Arial"/>
          <w:bCs/>
        </w:rPr>
        <w:t xml:space="preserve"> 750 </w:t>
      </w:r>
      <w:proofErr w:type="spellStart"/>
      <w:r w:rsidRPr="004A5AFA">
        <w:rPr>
          <w:rFonts w:ascii="Arial Narrow" w:hAnsi="Arial Narrow" w:cs="Arial"/>
          <w:bCs/>
        </w:rPr>
        <w:t>diákot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fogad</w:t>
      </w:r>
      <w:proofErr w:type="spellEnd"/>
      <w:r w:rsidRPr="004A5AFA">
        <w:rPr>
          <w:rFonts w:ascii="Arial Narrow" w:hAnsi="Arial Narrow" w:cs="Arial"/>
          <w:bCs/>
        </w:rPr>
        <w:t xml:space="preserve"> 30 </w:t>
      </w:r>
      <w:proofErr w:type="spellStart"/>
      <w:r w:rsidRPr="004A5AFA">
        <w:rPr>
          <w:rFonts w:ascii="Arial Narrow" w:hAnsi="Arial Narrow" w:cs="Arial"/>
          <w:bCs/>
        </w:rPr>
        <w:t>különböző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országból</w:t>
      </w:r>
      <w:proofErr w:type="spellEnd"/>
      <w:r w:rsidRPr="004A5AFA">
        <w:rPr>
          <w:rFonts w:ascii="Arial Narrow" w:hAnsi="Arial Narrow" w:cs="Arial"/>
          <w:bCs/>
        </w:rPr>
        <w:t xml:space="preserve">. </w:t>
      </w:r>
    </w:p>
    <w:p w:rsidR="00427DD1" w:rsidRPr="004A5AFA" w:rsidRDefault="00427DD1" w:rsidP="00427D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Arial Narrow" w:hAnsi="Arial Narrow" w:cs="Arial"/>
          <w:bCs/>
        </w:rPr>
      </w:pPr>
      <w:r w:rsidRPr="004A5AFA">
        <w:rPr>
          <w:rFonts w:ascii="Arial Narrow" w:hAnsi="Arial Narrow" w:cs="Arial"/>
          <w:bCs/>
        </w:rPr>
        <w:t xml:space="preserve">Az </w:t>
      </w:r>
      <w:proofErr w:type="spellStart"/>
      <w:r w:rsidRPr="004A5AFA">
        <w:rPr>
          <w:rFonts w:ascii="Arial Narrow" w:hAnsi="Arial Narrow" w:cs="Arial"/>
          <w:bCs/>
        </w:rPr>
        <w:t>egyetem</w:t>
      </w:r>
      <w:proofErr w:type="spellEnd"/>
      <w:r w:rsidRPr="004A5AFA">
        <w:rPr>
          <w:rFonts w:ascii="Arial Narrow" w:hAnsi="Arial Narrow" w:cs="Arial"/>
          <w:bCs/>
        </w:rPr>
        <w:t xml:space="preserve"> 1977 </w:t>
      </w:r>
      <w:proofErr w:type="spellStart"/>
      <w:r w:rsidRPr="004A5AFA">
        <w:rPr>
          <w:rFonts w:ascii="Arial Narrow" w:hAnsi="Arial Narrow" w:cs="Arial"/>
          <w:bCs/>
        </w:rPr>
        <w:t>óta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Conférence</w:t>
      </w:r>
      <w:proofErr w:type="spellEnd"/>
      <w:r w:rsidRPr="004A5AFA">
        <w:rPr>
          <w:rFonts w:ascii="Arial Narrow" w:hAnsi="Arial Narrow" w:cs="Arial"/>
          <w:bCs/>
        </w:rPr>
        <w:t xml:space="preserve"> des Grandes </w:t>
      </w:r>
      <w:proofErr w:type="spellStart"/>
      <w:r w:rsidRPr="004A5AFA">
        <w:rPr>
          <w:rFonts w:ascii="Arial Narrow" w:hAnsi="Arial Narrow" w:cs="Arial"/>
          <w:bCs/>
        </w:rPr>
        <w:t>Écoles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tagja</w:t>
      </w:r>
      <w:proofErr w:type="spellEnd"/>
      <w:r w:rsidRPr="004A5AFA">
        <w:rPr>
          <w:rFonts w:ascii="Arial Narrow" w:hAnsi="Arial Narrow" w:cs="Arial"/>
          <w:bCs/>
        </w:rPr>
        <w:t>.</w:t>
      </w:r>
    </w:p>
    <w:p w:rsidR="00427DD1" w:rsidRPr="004A5AFA" w:rsidRDefault="00427DD1" w:rsidP="00427D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Arial Narrow" w:hAnsi="Arial Narrow" w:cs="Arial"/>
          <w:bCs/>
        </w:rPr>
      </w:pPr>
      <w:proofErr w:type="spellStart"/>
      <w:r w:rsidRPr="004A5AFA">
        <w:rPr>
          <w:rFonts w:ascii="Arial Narrow" w:hAnsi="Arial Narrow" w:cs="Arial"/>
          <w:bCs/>
        </w:rPr>
        <w:t>Magyarországon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egyedülálló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módon</w:t>
      </w:r>
      <w:proofErr w:type="spellEnd"/>
      <w:r w:rsidRPr="004A5AFA">
        <w:rPr>
          <w:rFonts w:ascii="Arial Narrow" w:hAnsi="Arial Narrow" w:cs="Arial"/>
          <w:bCs/>
        </w:rPr>
        <w:t xml:space="preserve"> EQUIS, AACSB </w:t>
      </w:r>
      <w:proofErr w:type="spellStart"/>
      <w:r w:rsidRPr="004A5AFA">
        <w:rPr>
          <w:rFonts w:ascii="Arial Narrow" w:hAnsi="Arial Narrow" w:cs="Arial"/>
          <w:bCs/>
        </w:rPr>
        <w:t>és</w:t>
      </w:r>
      <w:proofErr w:type="spellEnd"/>
      <w:r w:rsidRPr="004A5AFA">
        <w:rPr>
          <w:rFonts w:ascii="Arial Narrow" w:hAnsi="Arial Narrow" w:cs="Arial"/>
          <w:bCs/>
        </w:rPr>
        <w:t xml:space="preserve"> AMBA </w:t>
      </w:r>
      <w:proofErr w:type="spellStart"/>
      <w:r w:rsidRPr="004A5AFA">
        <w:rPr>
          <w:rFonts w:ascii="Arial Narrow" w:hAnsi="Arial Narrow" w:cs="Arial"/>
          <w:bCs/>
        </w:rPr>
        <w:t>akkreditációval</w:t>
      </w:r>
      <w:proofErr w:type="spellEnd"/>
      <w:r w:rsidRPr="004A5AFA">
        <w:rPr>
          <w:rFonts w:ascii="Arial Narrow" w:hAnsi="Arial Narrow" w:cs="Arial"/>
          <w:bCs/>
        </w:rPr>
        <w:t xml:space="preserve">, </w:t>
      </w:r>
      <w:proofErr w:type="spellStart"/>
      <w:r w:rsidRPr="004A5AFA">
        <w:rPr>
          <w:rFonts w:ascii="Arial Narrow" w:hAnsi="Arial Narrow" w:cs="Arial"/>
          <w:bCs/>
        </w:rPr>
        <w:t>azaz</w:t>
      </w:r>
      <w:proofErr w:type="spellEnd"/>
      <w:r w:rsidRPr="004A5AFA">
        <w:rPr>
          <w:rFonts w:ascii="Arial Narrow" w:hAnsi="Arial Narrow" w:cs="Arial"/>
          <w:bCs/>
        </w:rPr>
        <w:t xml:space="preserve"> „Triple Crown” </w:t>
      </w:r>
      <w:proofErr w:type="spellStart"/>
      <w:r w:rsidRPr="004A5AFA">
        <w:rPr>
          <w:rFonts w:ascii="Arial Narrow" w:hAnsi="Arial Narrow" w:cs="Arial"/>
          <w:bCs/>
        </w:rPr>
        <w:t>minősítéssel</w:t>
      </w:r>
      <w:proofErr w:type="spellEnd"/>
      <w:r w:rsidRPr="004A5AFA">
        <w:rPr>
          <w:rFonts w:ascii="Arial Narrow" w:hAnsi="Arial Narrow" w:cs="Arial"/>
          <w:bCs/>
        </w:rPr>
        <w:t xml:space="preserve"> is </w:t>
      </w:r>
      <w:proofErr w:type="spellStart"/>
      <w:r w:rsidRPr="004A5AFA">
        <w:rPr>
          <w:rFonts w:ascii="Arial Narrow" w:hAnsi="Arial Narrow" w:cs="Arial"/>
          <w:bCs/>
        </w:rPr>
        <w:t>rendelkezik</w:t>
      </w:r>
      <w:proofErr w:type="spellEnd"/>
      <w:r w:rsidRPr="004A5AFA">
        <w:rPr>
          <w:rFonts w:ascii="Arial Narrow" w:hAnsi="Arial Narrow" w:cs="Arial"/>
          <w:bCs/>
        </w:rPr>
        <w:t>.</w:t>
      </w:r>
    </w:p>
    <w:p w:rsidR="00427DD1" w:rsidRPr="004A5AFA" w:rsidRDefault="00427DD1" w:rsidP="00427D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Arial Narrow" w:hAnsi="Arial Narrow" w:cs="Arial"/>
          <w:bCs/>
        </w:rPr>
      </w:pPr>
      <w:r w:rsidRPr="004A5AFA">
        <w:rPr>
          <w:rFonts w:ascii="Arial Narrow" w:hAnsi="Arial Narrow" w:cs="Arial"/>
          <w:bCs/>
        </w:rPr>
        <w:t xml:space="preserve">A Financial Times a </w:t>
      </w:r>
      <w:proofErr w:type="spellStart"/>
      <w:r w:rsidRPr="004A5AFA">
        <w:rPr>
          <w:rFonts w:ascii="Arial Narrow" w:hAnsi="Arial Narrow" w:cs="Arial"/>
          <w:bCs/>
        </w:rPr>
        <w:t>világ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legjobb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üzleti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iskolái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között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tartja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számon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az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intézményt</w:t>
      </w:r>
      <w:proofErr w:type="spellEnd"/>
      <w:r w:rsidRPr="004A5AFA">
        <w:rPr>
          <w:rFonts w:ascii="Arial Narrow" w:hAnsi="Arial Narrow" w:cs="Arial"/>
          <w:bCs/>
        </w:rPr>
        <w:t>.</w:t>
      </w:r>
    </w:p>
    <w:p w:rsidR="00427DD1" w:rsidRPr="004A5AFA" w:rsidRDefault="00427DD1" w:rsidP="00427D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Arial Narrow" w:hAnsi="Arial Narrow" w:cs="Arial"/>
          <w:bCs/>
        </w:rPr>
      </w:pPr>
      <w:r w:rsidRPr="004A5AFA">
        <w:rPr>
          <w:rFonts w:ascii="Arial Narrow" w:hAnsi="Arial Narrow" w:cs="Arial"/>
          <w:bCs/>
        </w:rPr>
        <w:t xml:space="preserve">A </w:t>
      </w:r>
      <w:proofErr w:type="spellStart"/>
      <w:r w:rsidRPr="004A5AFA">
        <w:rPr>
          <w:rFonts w:ascii="Arial Narrow" w:hAnsi="Arial Narrow" w:cs="Arial"/>
          <w:bCs/>
        </w:rPr>
        <w:t>budapesti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kampusznak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köszönhetően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vibráló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diákélet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költözött</w:t>
      </w:r>
      <w:proofErr w:type="spellEnd"/>
      <w:r w:rsidRPr="004A5AFA">
        <w:rPr>
          <w:rFonts w:ascii="Arial Narrow" w:hAnsi="Arial Narrow" w:cs="Arial"/>
          <w:bCs/>
        </w:rPr>
        <w:t xml:space="preserve"> a </w:t>
      </w:r>
      <w:proofErr w:type="spellStart"/>
      <w:r w:rsidRPr="004A5AFA">
        <w:rPr>
          <w:rFonts w:ascii="Arial Narrow" w:hAnsi="Arial Narrow" w:cs="Arial"/>
          <w:bCs/>
        </w:rPr>
        <w:t>belváros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szívébe</w:t>
      </w:r>
      <w:proofErr w:type="spellEnd"/>
      <w:r w:rsidRPr="004A5AFA">
        <w:rPr>
          <w:rFonts w:ascii="Arial Narrow" w:hAnsi="Arial Narrow" w:cs="Arial"/>
          <w:bCs/>
        </w:rPr>
        <w:t xml:space="preserve"> – </w:t>
      </w:r>
      <w:proofErr w:type="spellStart"/>
      <w:r w:rsidRPr="004A5AFA">
        <w:rPr>
          <w:rFonts w:ascii="Arial Narrow" w:hAnsi="Arial Narrow" w:cs="Arial"/>
          <w:bCs/>
        </w:rPr>
        <w:t>egy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intézmény</w:t>
      </w:r>
      <w:proofErr w:type="spellEnd"/>
      <w:r w:rsidRPr="004A5AFA">
        <w:rPr>
          <w:rFonts w:ascii="Arial Narrow" w:hAnsi="Arial Narrow" w:cs="Arial"/>
          <w:bCs/>
        </w:rPr>
        <w:t xml:space="preserve">, </w:t>
      </w:r>
      <w:proofErr w:type="spellStart"/>
      <w:r w:rsidRPr="004A5AFA">
        <w:rPr>
          <w:rFonts w:ascii="Arial Narrow" w:hAnsi="Arial Narrow" w:cs="Arial"/>
          <w:bCs/>
        </w:rPr>
        <w:t>amely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egyszerre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képviseli</w:t>
      </w:r>
      <w:proofErr w:type="spellEnd"/>
      <w:r w:rsidRPr="004A5AFA">
        <w:rPr>
          <w:rFonts w:ascii="Arial Narrow" w:hAnsi="Arial Narrow" w:cs="Arial"/>
          <w:bCs/>
        </w:rPr>
        <w:t xml:space="preserve"> a </w:t>
      </w:r>
      <w:proofErr w:type="spellStart"/>
      <w:r w:rsidRPr="004A5AFA">
        <w:rPr>
          <w:rFonts w:ascii="Arial Narrow" w:hAnsi="Arial Narrow" w:cs="Arial"/>
          <w:bCs/>
        </w:rPr>
        <w:t>nemzetközi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sokszínűséget</w:t>
      </w:r>
      <w:proofErr w:type="spellEnd"/>
      <w:r w:rsidRPr="004A5AFA">
        <w:rPr>
          <w:rFonts w:ascii="Arial Narrow" w:hAnsi="Arial Narrow" w:cs="Arial"/>
          <w:bCs/>
        </w:rPr>
        <w:t xml:space="preserve">, a </w:t>
      </w:r>
      <w:proofErr w:type="spellStart"/>
      <w:r w:rsidRPr="004A5AFA">
        <w:rPr>
          <w:rFonts w:ascii="Arial Narrow" w:hAnsi="Arial Narrow" w:cs="Arial"/>
          <w:bCs/>
        </w:rPr>
        <w:t>tiszta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értékrendet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és</w:t>
      </w:r>
      <w:proofErr w:type="spellEnd"/>
      <w:r w:rsidRPr="004A5AFA">
        <w:rPr>
          <w:rFonts w:ascii="Arial Narrow" w:hAnsi="Arial Narrow" w:cs="Arial"/>
          <w:bCs/>
        </w:rPr>
        <w:t xml:space="preserve"> a </w:t>
      </w:r>
      <w:proofErr w:type="spellStart"/>
      <w:r w:rsidRPr="004A5AFA">
        <w:rPr>
          <w:rFonts w:ascii="Arial Narrow" w:hAnsi="Arial Narrow" w:cs="Arial"/>
          <w:bCs/>
        </w:rPr>
        <w:t>fenntarthatóságot</w:t>
      </w:r>
      <w:proofErr w:type="spellEnd"/>
      <w:r w:rsidRPr="004A5AFA">
        <w:rPr>
          <w:rFonts w:ascii="Arial Narrow" w:hAnsi="Arial Narrow" w:cs="Arial"/>
          <w:bCs/>
        </w:rPr>
        <w:t xml:space="preserve">, </w:t>
      </w:r>
      <w:proofErr w:type="spellStart"/>
      <w:r w:rsidRPr="004A5AFA">
        <w:rPr>
          <w:rFonts w:ascii="Arial Narrow" w:hAnsi="Arial Narrow" w:cs="Arial"/>
          <w:bCs/>
        </w:rPr>
        <w:t>emellett</w:t>
      </w:r>
      <w:proofErr w:type="spellEnd"/>
      <w:r w:rsidRPr="004A5AFA">
        <w:rPr>
          <w:rFonts w:ascii="Arial Narrow" w:hAnsi="Arial Narrow" w:cs="Arial"/>
          <w:bCs/>
        </w:rPr>
        <w:t xml:space="preserve"> – a </w:t>
      </w:r>
      <w:proofErr w:type="spellStart"/>
      <w:r w:rsidRPr="004A5AFA">
        <w:rPr>
          <w:rFonts w:ascii="Arial Narrow" w:hAnsi="Arial Narrow" w:cs="Arial"/>
          <w:bCs/>
        </w:rPr>
        <w:t>szellemi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fejlődésen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túl</w:t>
      </w:r>
      <w:proofErr w:type="spellEnd"/>
      <w:r w:rsidRPr="004A5AFA">
        <w:rPr>
          <w:rFonts w:ascii="Arial Narrow" w:hAnsi="Arial Narrow" w:cs="Arial"/>
          <w:bCs/>
        </w:rPr>
        <w:t xml:space="preserve"> – </w:t>
      </w:r>
      <w:proofErr w:type="spellStart"/>
      <w:r w:rsidRPr="004A5AFA">
        <w:rPr>
          <w:rFonts w:ascii="Arial Narrow" w:hAnsi="Arial Narrow" w:cs="Arial"/>
          <w:bCs/>
        </w:rPr>
        <w:t>hallgatóinak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fizikai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jóllétére</w:t>
      </w:r>
      <w:proofErr w:type="spellEnd"/>
      <w:r w:rsidRPr="004A5AFA">
        <w:rPr>
          <w:rFonts w:ascii="Arial Narrow" w:hAnsi="Arial Narrow" w:cs="Arial"/>
          <w:bCs/>
        </w:rPr>
        <w:t xml:space="preserve"> is </w:t>
      </w:r>
      <w:proofErr w:type="spellStart"/>
      <w:r w:rsidRPr="004A5AFA">
        <w:rPr>
          <w:rFonts w:ascii="Arial Narrow" w:hAnsi="Arial Narrow" w:cs="Arial"/>
          <w:bCs/>
        </w:rPr>
        <w:t>figyelmet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fordít</w:t>
      </w:r>
      <w:proofErr w:type="spellEnd"/>
      <w:r w:rsidRPr="004A5AFA">
        <w:rPr>
          <w:rFonts w:ascii="Arial Narrow" w:hAnsi="Arial Narrow" w:cs="Arial"/>
          <w:bCs/>
        </w:rPr>
        <w:t>.</w:t>
      </w:r>
    </w:p>
    <w:p w:rsidR="00427DD1" w:rsidRPr="004A5AFA" w:rsidRDefault="00427DD1" w:rsidP="00427D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Arial Narrow" w:hAnsi="Arial Narrow" w:cs="Arial"/>
          <w:bCs/>
        </w:rPr>
      </w:pPr>
      <w:r w:rsidRPr="004A5AFA">
        <w:rPr>
          <w:rFonts w:ascii="Arial Narrow" w:hAnsi="Arial Narrow" w:cs="Arial"/>
          <w:bCs/>
        </w:rPr>
        <w:t xml:space="preserve">A </w:t>
      </w:r>
      <w:proofErr w:type="spellStart"/>
      <w:r w:rsidRPr="004A5AFA">
        <w:rPr>
          <w:rFonts w:ascii="Arial Narrow" w:hAnsi="Arial Narrow" w:cs="Arial"/>
          <w:bCs/>
        </w:rPr>
        <w:t>többszörös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nemzetközi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akkreditációval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rendelkező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egyetem</w:t>
      </w:r>
      <w:proofErr w:type="spellEnd"/>
      <w:r w:rsidRPr="004A5AFA">
        <w:rPr>
          <w:rFonts w:ascii="Arial Narrow" w:hAnsi="Arial Narrow" w:cs="Arial"/>
          <w:bCs/>
        </w:rPr>
        <w:t xml:space="preserve"> 2022 </w:t>
      </w:r>
      <w:proofErr w:type="spellStart"/>
      <w:r w:rsidRPr="004A5AFA">
        <w:rPr>
          <w:rFonts w:ascii="Arial Narrow" w:hAnsi="Arial Narrow" w:cs="Arial"/>
          <w:bCs/>
        </w:rPr>
        <w:t>szeptembere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óta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Budapesten</w:t>
      </w:r>
      <w:proofErr w:type="spellEnd"/>
      <w:r w:rsidRPr="004A5AFA">
        <w:rPr>
          <w:rFonts w:ascii="Arial Narrow" w:hAnsi="Arial Narrow" w:cs="Arial"/>
          <w:bCs/>
        </w:rPr>
        <w:t xml:space="preserve"> is </w:t>
      </w:r>
      <w:proofErr w:type="spellStart"/>
      <w:r w:rsidRPr="004A5AFA">
        <w:rPr>
          <w:rFonts w:ascii="Arial Narrow" w:hAnsi="Arial Narrow" w:cs="Arial"/>
          <w:bCs/>
        </w:rPr>
        <w:t>indít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alapképzést</w:t>
      </w:r>
      <w:proofErr w:type="spellEnd"/>
      <w:r w:rsidRPr="004A5AFA">
        <w:rPr>
          <w:rFonts w:ascii="Arial Narrow" w:hAnsi="Arial Narrow" w:cs="Arial"/>
          <w:bCs/>
        </w:rPr>
        <w:t xml:space="preserve">, </w:t>
      </w:r>
      <w:proofErr w:type="spellStart"/>
      <w:r w:rsidRPr="004A5AFA">
        <w:rPr>
          <w:rFonts w:ascii="Arial Narrow" w:hAnsi="Arial Narrow" w:cs="Arial"/>
          <w:bCs/>
        </w:rPr>
        <w:t>angol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nyelven</w:t>
      </w:r>
      <w:proofErr w:type="spellEnd"/>
      <w:r w:rsidRPr="004A5AFA">
        <w:rPr>
          <w:rFonts w:ascii="Arial Narrow" w:hAnsi="Arial Narrow" w:cs="Arial"/>
          <w:bCs/>
        </w:rPr>
        <w:t xml:space="preserve">, </w:t>
      </w:r>
      <w:proofErr w:type="spellStart"/>
      <w:r w:rsidRPr="004A5AFA">
        <w:rPr>
          <w:rFonts w:ascii="Arial Narrow" w:hAnsi="Arial Narrow" w:cs="Arial"/>
          <w:bCs/>
        </w:rPr>
        <w:t>ahová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magyar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diákok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jelentkezését</w:t>
      </w:r>
      <w:proofErr w:type="spellEnd"/>
      <w:r w:rsidRPr="004A5AFA">
        <w:rPr>
          <w:rFonts w:ascii="Arial Narrow" w:hAnsi="Arial Narrow" w:cs="Arial"/>
          <w:bCs/>
        </w:rPr>
        <w:t xml:space="preserve"> is </w:t>
      </w:r>
      <w:proofErr w:type="spellStart"/>
      <w:r w:rsidRPr="004A5AFA">
        <w:rPr>
          <w:rFonts w:ascii="Arial Narrow" w:hAnsi="Arial Narrow" w:cs="Arial"/>
          <w:bCs/>
        </w:rPr>
        <w:t>várják</w:t>
      </w:r>
      <w:proofErr w:type="spellEnd"/>
      <w:r w:rsidRPr="004A5AFA">
        <w:rPr>
          <w:rFonts w:ascii="Arial Narrow" w:hAnsi="Arial Narrow" w:cs="Arial"/>
          <w:bCs/>
        </w:rPr>
        <w:t>.</w:t>
      </w:r>
    </w:p>
    <w:p w:rsidR="00427DD1" w:rsidRPr="004A5AFA" w:rsidRDefault="00427DD1" w:rsidP="00427D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Arial Narrow" w:hAnsi="Arial Narrow" w:cs="Arial"/>
          <w:bCs/>
        </w:rPr>
      </w:pPr>
    </w:p>
    <w:p w:rsidR="00427DD1" w:rsidRPr="004A5AFA" w:rsidRDefault="00427DD1" w:rsidP="00427D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Style w:val="Hiperhivatkozs"/>
          <w:rFonts w:ascii="Arial Narrow" w:eastAsia="Times New Roman" w:hAnsi="Arial Narrow" w:cs="Arial"/>
        </w:rPr>
      </w:pPr>
      <w:proofErr w:type="spellStart"/>
      <w:r w:rsidRPr="004A5AFA">
        <w:rPr>
          <w:rFonts w:ascii="Arial Narrow" w:hAnsi="Arial Narrow" w:cs="Arial"/>
          <w:bCs/>
        </w:rPr>
        <w:t>További</w:t>
      </w:r>
      <w:proofErr w:type="spellEnd"/>
      <w:r w:rsidRPr="004A5AFA">
        <w:rPr>
          <w:rFonts w:ascii="Arial Narrow" w:hAnsi="Arial Narrow" w:cs="Arial"/>
          <w:bCs/>
        </w:rPr>
        <w:t xml:space="preserve"> </w:t>
      </w:r>
      <w:proofErr w:type="spellStart"/>
      <w:r w:rsidRPr="004A5AFA">
        <w:rPr>
          <w:rFonts w:ascii="Arial Narrow" w:hAnsi="Arial Narrow" w:cs="Arial"/>
          <w:bCs/>
        </w:rPr>
        <w:t>információ</w:t>
      </w:r>
      <w:proofErr w:type="spellEnd"/>
      <w:r w:rsidRPr="004A5AFA">
        <w:rPr>
          <w:rFonts w:ascii="Arial Narrow" w:hAnsi="Arial Narrow" w:cs="Arial"/>
          <w:bCs/>
        </w:rPr>
        <w:t xml:space="preserve">: </w:t>
      </w:r>
      <w:hyperlink r:id="rId8" w:history="1">
        <w:r w:rsidRPr="004A5AFA">
          <w:rPr>
            <w:rStyle w:val="Hiperhivatkozs"/>
            <w:rFonts w:ascii="Arial Narrow" w:eastAsia="Times New Roman" w:hAnsi="Arial Narrow" w:cs="Arial"/>
          </w:rPr>
          <w:t>https://www.essca.fr/en</w:t>
        </w:r>
      </w:hyperlink>
    </w:p>
    <w:p w:rsidR="00427DD1" w:rsidRPr="0028260A" w:rsidRDefault="00427DD1" w:rsidP="00427D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Cs/>
          <w:color w:val="000000" w:themeColor="text1"/>
        </w:rPr>
      </w:pPr>
      <w:proofErr w:type="spellStart"/>
      <w:r w:rsidRPr="004A5AFA">
        <w:rPr>
          <w:rStyle w:val="Hiperhivatkozs"/>
          <w:rFonts w:ascii="Arial Narrow" w:eastAsia="Times New Roman" w:hAnsi="Arial Narrow" w:cs="Arial"/>
          <w:color w:val="000000" w:themeColor="text1"/>
        </w:rPr>
        <w:t>Jelentkezés</w:t>
      </w:r>
      <w:proofErr w:type="spellEnd"/>
      <w:r w:rsidRPr="004A5AFA">
        <w:rPr>
          <w:rStyle w:val="Hiperhivatkozs"/>
          <w:rFonts w:ascii="Arial Narrow" w:eastAsia="Times New Roman" w:hAnsi="Arial Narrow" w:cs="Arial"/>
          <w:color w:val="000000" w:themeColor="text1"/>
        </w:rPr>
        <w:t xml:space="preserve">:  </w:t>
      </w:r>
      <w:hyperlink r:id="rId9" w:history="1">
        <w:r w:rsidRPr="004A5AFA">
          <w:rPr>
            <w:rStyle w:val="Hiperhivatkozs"/>
            <w:rFonts w:ascii="Arial Narrow" w:eastAsia="Times New Roman" w:hAnsi="Arial Narrow" w:cs="Arial"/>
          </w:rPr>
          <w:t>Monika.PASZTOR@essca.fr</w:t>
        </w:r>
      </w:hyperlink>
      <w:r w:rsidRPr="0028260A">
        <w:rPr>
          <w:rStyle w:val="Hiperhivatkozs"/>
          <w:rFonts w:ascii="Arial" w:eastAsia="Times New Roman" w:hAnsi="Arial" w:cs="Arial"/>
          <w:color w:val="000000" w:themeColor="text1"/>
        </w:rPr>
        <w:t xml:space="preserve"> </w:t>
      </w:r>
    </w:p>
    <w:p w:rsidR="007D1293" w:rsidRDefault="007D1293"/>
    <w:sectPr w:rsidR="007D129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319" w:rsidRDefault="00852319" w:rsidP="00427DD1">
      <w:r>
        <w:separator/>
      </w:r>
    </w:p>
  </w:endnote>
  <w:endnote w:type="continuationSeparator" w:id="0">
    <w:p w:rsidR="00852319" w:rsidRDefault="00852319" w:rsidP="0042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319" w:rsidRDefault="00852319" w:rsidP="00427DD1">
      <w:r>
        <w:separator/>
      </w:r>
    </w:p>
  </w:footnote>
  <w:footnote w:type="continuationSeparator" w:id="0">
    <w:p w:rsidR="00852319" w:rsidRDefault="00852319" w:rsidP="00427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DD1" w:rsidRDefault="00427DD1">
    <w:pPr>
      <w:pStyle w:val="lfej"/>
      <w:rPr>
        <w:rFonts w:ascii="Franklin Gothic Medium" w:hAnsi="Franklin Gothic Medium"/>
        <w:color w:val="FFFFFF" w:themeColor="background1"/>
        <w:sz w:val="56"/>
        <w:szCs w:val="56"/>
        <w:highlight w:val="red"/>
      </w:rPr>
    </w:pPr>
    <w:r w:rsidRPr="00D26C9B">
      <w:rPr>
        <w:rFonts w:ascii="Franklin Gothic Medium" w:hAnsi="Franklin Gothic Medium"/>
        <w:noProof/>
        <w:color w:val="FF0000"/>
        <w:sz w:val="44"/>
        <w:szCs w:val="44"/>
      </w:rPr>
      <w:drawing>
        <wp:anchor distT="0" distB="0" distL="114300" distR="114300" simplePos="0" relativeHeight="251659264" behindDoc="1" locked="0" layoutInCell="1" allowOverlap="1" wp14:anchorId="25373E46" wp14:editId="535CB6E8">
          <wp:simplePos x="0" y="0"/>
          <wp:positionH relativeFrom="margin">
            <wp:align>right</wp:align>
          </wp:positionH>
          <wp:positionV relativeFrom="topMargin">
            <wp:posOffset>403860</wp:posOffset>
          </wp:positionV>
          <wp:extent cx="989965" cy="845820"/>
          <wp:effectExtent l="0" t="0" r="635" b="0"/>
          <wp:wrapTight wrapText="bothSides">
            <wp:wrapPolygon edited="0">
              <wp:start x="0" y="0"/>
              <wp:lineTo x="0" y="20919"/>
              <wp:lineTo x="21198" y="20919"/>
              <wp:lineTo x="21198" y="0"/>
              <wp:lineTo x="0" y="0"/>
            </wp:wrapPolygon>
          </wp:wrapTight>
          <wp:docPr id="4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7DD1" w:rsidRDefault="00427DD1">
    <w:pPr>
      <w:pStyle w:val="lfej"/>
      <w:rPr>
        <w:rFonts w:ascii="Franklin Gothic Medium" w:hAnsi="Franklin Gothic Medium"/>
        <w:color w:val="FFFFFF" w:themeColor="background1"/>
        <w:sz w:val="56"/>
        <w:szCs w:val="56"/>
        <w:highlight w:val="red"/>
      </w:rPr>
    </w:pPr>
    <w:r>
      <w:rPr>
        <w:rFonts w:ascii="Franklin Gothic Medium" w:hAnsi="Franklin Gothic Medium"/>
        <w:color w:val="FFFFFF" w:themeColor="background1"/>
        <w:sz w:val="56"/>
        <w:szCs w:val="56"/>
        <w:highlight w:val="red"/>
      </w:rPr>
      <w:t>Sajtóközlemény</w:t>
    </w:r>
  </w:p>
  <w:p w:rsidR="00427DD1" w:rsidRDefault="00427DD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D1"/>
    <w:rsid w:val="00014017"/>
    <w:rsid w:val="003F433B"/>
    <w:rsid w:val="00427DD1"/>
    <w:rsid w:val="007D1293"/>
    <w:rsid w:val="00852319"/>
    <w:rsid w:val="0086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928D"/>
  <w15:chartTrackingRefBased/>
  <w15:docId w15:val="{AC0006BA-5F33-4517-AF3E-93EBDDA1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27DD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27DD1"/>
    <w:rPr>
      <w:color w:val="0563C1" w:themeColor="hyperlink"/>
      <w:u w:val="single"/>
    </w:rPr>
  </w:style>
  <w:style w:type="paragraph" w:styleId="llb">
    <w:name w:val="footer"/>
    <w:basedOn w:val="Norml"/>
    <w:link w:val="llbChar"/>
    <w:uiPriority w:val="99"/>
    <w:unhideWhenUsed/>
    <w:rsid w:val="00427DD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27DD1"/>
    <w:rPr>
      <w:rFonts w:ascii="Times New Roman" w:hAnsi="Times New Roman" w:cs="Times New Roman"/>
      <w:sz w:val="24"/>
      <w:szCs w:val="24"/>
      <w:lang w:val="en-US"/>
    </w:rPr>
  </w:style>
  <w:style w:type="paragraph" w:styleId="lfej">
    <w:name w:val="header"/>
    <w:basedOn w:val="Norml"/>
    <w:link w:val="lfejChar"/>
    <w:uiPriority w:val="99"/>
    <w:unhideWhenUsed/>
    <w:rsid w:val="00427DD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27DD1"/>
    <w:rPr>
      <w:rFonts w:ascii="Times New Roman" w:hAnsi="Times New Roman" w:cs="Times New Roman"/>
      <w:sz w:val="24"/>
      <w:szCs w:val="24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014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ca.fr/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rienne.terdik@presstonpr.h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sca.fr)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onika.PASZTOR@essca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Barabás Réka</dc:creator>
  <cp:keywords/>
  <dc:description/>
  <cp:lastModifiedBy>Asus</cp:lastModifiedBy>
  <cp:revision>4</cp:revision>
  <dcterms:created xsi:type="dcterms:W3CDTF">2023-09-27T13:29:00Z</dcterms:created>
  <dcterms:modified xsi:type="dcterms:W3CDTF">2023-09-27T13:41:00Z</dcterms:modified>
</cp:coreProperties>
</file>